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DB4DE">
      <w:pPr>
        <w:jc w:val="center"/>
        <w:rPr>
          <w:rFonts w:ascii="Times New Roman" w:hAnsi="Times New Roman" w:eastAsia="仿宋_GB2312"/>
          <w:sz w:val="52"/>
          <w:szCs w:val="52"/>
          <w:highlight w:val="yellow"/>
        </w:rPr>
      </w:pPr>
    </w:p>
    <w:p w14:paraId="080F3497">
      <w:pPr>
        <w:jc w:val="center"/>
        <w:rPr>
          <w:rFonts w:ascii="Times New Roman" w:hAnsi="Times New Roman" w:eastAsia="仿宋_GB2312"/>
          <w:sz w:val="52"/>
          <w:szCs w:val="52"/>
          <w:highlight w:val="yellow"/>
        </w:rPr>
      </w:pPr>
    </w:p>
    <w:p w14:paraId="24FFB702">
      <w:pPr>
        <w:spacing w:line="621" w:lineRule="exact"/>
        <w:jc w:val="center"/>
        <w:rPr>
          <w:rFonts w:ascii="黑体" w:hAnsi="黑体" w:eastAsia="黑体" w:cs="黑体"/>
          <w:kern w:val="0"/>
          <w:sz w:val="52"/>
          <w:szCs w:val="52"/>
          <w:highlight w:val="none"/>
        </w:rPr>
      </w:pPr>
      <w:r>
        <w:rPr>
          <w:rFonts w:hint="eastAsia" w:ascii="黑体" w:hAnsi="黑体" w:eastAsia="黑体" w:cs="黑体"/>
          <w:spacing w:val="-1"/>
          <w:kern w:val="0"/>
          <w:sz w:val="52"/>
          <w:szCs w:val="52"/>
          <w:highlight w:val="none"/>
        </w:rPr>
        <w:t>生产建设项目水土保持设施</w:t>
      </w:r>
    </w:p>
    <w:p w14:paraId="53C188A5">
      <w:pPr>
        <w:spacing w:before="155"/>
        <w:ind w:left="1"/>
        <w:jc w:val="center"/>
        <w:rPr>
          <w:rFonts w:ascii="楷体_GB2312" w:hAnsi="楷体_GB2312" w:eastAsia="楷体_GB2312" w:cs="楷体_GB2312"/>
          <w:kern w:val="0"/>
          <w:sz w:val="44"/>
          <w:szCs w:val="44"/>
          <w:highlight w:val="none"/>
        </w:rPr>
      </w:pPr>
      <w:r>
        <w:rPr>
          <w:rFonts w:hint="eastAsia" w:ascii="楷体_GB2312" w:hAnsi="楷体_GB2312" w:eastAsia="楷体_GB2312" w:cs="楷体_GB2312"/>
          <w:kern w:val="0"/>
          <w:sz w:val="84"/>
          <w:szCs w:val="84"/>
          <w:highlight w:val="none"/>
        </w:rPr>
        <w:t>验收鉴定书</w:t>
      </w:r>
    </w:p>
    <w:p w14:paraId="7382A028">
      <w:pPr>
        <w:spacing w:before="155"/>
        <w:ind w:left="1"/>
        <w:jc w:val="center"/>
        <w:rPr>
          <w:rFonts w:ascii="Times New Roman" w:hAnsi="Times New Roman" w:eastAsia="仿宋_GB2312"/>
          <w:kern w:val="0"/>
          <w:sz w:val="44"/>
          <w:szCs w:val="44"/>
          <w:highlight w:val="none"/>
        </w:rPr>
      </w:pPr>
    </w:p>
    <w:p w14:paraId="3A776BAE">
      <w:pPr>
        <w:spacing w:before="156" w:beforeLines="50" w:after="156" w:afterLines="50"/>
        <w:ind w:firstLine="560"/>
        <w:jc w:val="center"/>
        <w:rPr>
          <w:rFonts w:ascii="Times New Roman" w:hAnsi="Times New Roman" w:eastAsia="仿宋_GB2312"/>
          <w:sz w:val="28"/>
          <w:szCs w:val="28"/>
          <w:highlight w:val="none"/>
        </w:rPr>
      </w:pPr>
    </w:p>
    <w:p w14:paraId="2693504E">
      <w:pPr>
        <w:spacing w:before="156" w:beforeLines="50" w:after="156" w:afterLines="50"/>
        <w:ind w:firstLine="560"/>
        <w:rPr>
          <w:rFonts w:ascii="Times New Roman" w:hAnsi="Times New Roman" w:eastAsia="仿宋_GB2312"/>
          <w:sz w:val="28"/>
          <w:szCs w:val="28"/>
          <w:highlight w:val="none"/>
        </w:rPr>
      </w:pPr>
    </w:p>
    <w:p w14:paraId="0821B721">
      <w:pPr>
        <w:spacing w:before="156" w:beforeLines="50" w:after="156" w:afterLines="50"/>
        <w:ind w:firstLine="560"/>
        <w:rPr>
          <w:rFonts w:ascii="Times New Roman" w:hAnsi="Times New Roman" w:eastAsia="仿宋_GB2312"/>
          <w:sz w:val="28"/>
          <w:szCs w:val="28"/>
          <w:highlight w:val="none"/>
        </w:rPr>
      </w:pPr>
    </w:p>
    <w:p w14:paraId="17C33469">
      <w:pPr>
        <w:spacing w:before="156" w:beforeLines="50" w:after="156" w:afterLines="50"/>
        <w:ind w:firstLine="560"/>
        <w:rPr>
          <w:rFonts w:ascii="Times New Roman" w:hAnsi="Times New Roman" w:eastAsia="仿宋_GB2312"/>
          <w:sz w:val="28"/>
          <w:szCs w:val="28"/>
          <w:highlight w:val="none"/>
        </w:rPr>
      </w:pPr>
    </w:p>
    <w:p w14:paraId="778C7E2E">
      <w:pPr>
        <w:spacing w:before="156" w:beforeLines="50" w:after="156" w:afterLines="50"/>
        <w:ind w:firstLine="560"/>
        <w:rPr>
          <w:rFonts w:ascii="Times New Roman" w:hAnsi="Times New Roman" w:eastAsia="仿宋_GB2312"/>
          <w:sz w:val="28"/>
          <w:szCs w:val="28"/>
          <w:highlight w:val="none"/>
        </w:rPr>
      </w:pPr>
    </w:p>
    <w:p w14:paraId="05DDD403">
      <w:pPr>
        <w:spacing w:before="156" w:beforeLines="50" w:after="156" w:afterLines="50"/>
        <w:ind w:firstLine="560"/>
        <w:rPr>
          <w:rFonts w:ascii="Times New Roman" w:hAnsi="Times New Roman" w:eastAsia="仿宋_GB2312"/>
          <w:sz w:val="28"/>
          <w:szCs w:val="28"/>
          <w:highlight w:val="none"/>
        </w:rPr>
      </w:pPr>
    </w:p>
    <w:p w14:paraId="7CF12489">
      <w:pPr>
        <w:spacing w:before="156" w:beforeLines="50" w:after="156" w:afterLines="50"/>
        <w:ind w:firstLine="560"/>
        <w:rPr>
          <w:rFonts w:ascii="Times New Roman" w:hAnsi="Times New Roman" w:eastAsia="仿宋_GB2312"/>
          <w:sz w:val="28"/>
          <w:szCs w:val="28"/>
          <w:highlight w:val="yellow"/>
        </w:rPr>
      </w:pPr>
    </w:p>
    <w:p w14:paraId="48899522">
      <w:pPr>
        <w:spacing w:line="360" w:lineRule="auto"/>
        <w:ind w:firstLine="840" w:firstLineChars="300"/>
        <w:rPr>
          <w:rFonts w:hint="default" w:ascii="Times New Roman" w:hAnsi="Times New Roman" w:eastAsia="黑体" w:cs="Times New Roman"/>
          <w:sz w:val="28"/>
          <w:szCs w:val="28"/>
          <w:highlight w:val="none"/>
          <w:lang w:val="en-US"/>
        </w:rPr>
      </w:pPr>
      <w:r>
        <w:rPr>
          <w:rFonts w:ascii="Times New Roman" w:hAnsi="Times New Roman" w:eastAsia="黑体" w:cs="Times New Roman"/>
          <w:sz w:val="28"/>
          <w:szCs w:val="28"/>
          <w:highlight w:val="none"/>
        </w:rPr>
        <w:t>项目名称：</w:t>
      </w:r>
      <w:r>
        <w:rPr>
          <w:rFonts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r>
        <w:rPr>
          <w:rFonts w:hint="eastAsia" w:ascii="Times New Roman" w:hAnsi="Times New Roman" w:eastAsia="黑体" w:cs="Times New Roman"/>
          <w:sz w:val="28"/>
          <w:szCs w:val="28"/>
          <w:highlight w:val="none"/>
          <w:u w:val="single"/>
          <w:lang w:eastAsia="zh-CN"/>
        </w:rPr>
        <w:t>航空基地清河雅苑安置房项目</w:t>
      </w:r>
      <w:r>
        <w:rPr>
          <w:rFonts w:hint="eastAsia" w:ascii="Times New Roman" w:hAnsi="Times New Roman" w:eastAsia="黑体" w:cs="Times New Roman"/>
          <w:sz w:val="28"/>
          <w:szCs w:val="28"/>
          <w:highlight w:val="none"/>
          <w:u w:val="single"/>
          <w:lang w:val="en-US" w:eastAsia="zh-CN"/>
        </w:rPr>
        <w:t xml:space="preserve">       </w:t>
      </w:r>
      <w:r>
        <w:rPr>
          <w:rFonts w:hint="eastAsia" w:ascii="Times New Roman" w:hAnsi="Times New Roman" w:eastAsia="黑体" w:cs="Times New Roman"/>
          <w:sz w:val="28"/>
          <w:szCs w:val="28"/>
          <w:highlight w:val="none"/>
          <w:lang w:val="en-US" w:eastAsia="zh-CN"/>
        </w:rPr>
        <w:t xml:space="preserve"> </w:t>
      </w:r>
    </w:p>
    <w:p w14:paraId="66971A89">
      <w:pPr>
        <w:spacing w:line="360" w:lineRule="auto"/>
        <w:ind w:firstLine="840" w:firstLineChars="300"/>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项目编号</w:t>
      </w:r>
      <w:r>
        <w:rPr>
          <w:rFonts w:hint="eastAsia" w:ascii="Times New Roman" w:hAnsi="Times New Roman" w:eastAsia="黑体" w:cs="Times New Roman"/>
          <w:sz w:val="28"/>
          <w:szCs w:val="28"/>
          <w:highlight w:val="none"/>
          <w:lang w:eastAsia="zh-CN"/>
        </w:rPr>
        <w:t>：</w:t>
      </w:r>
      <w:r>
        <w:rPr>
          <w:rFonts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2020 -610160-70-03-029926         </w:t>
      </w:r>
    </w:p>
    <w:p w14:paraId="1D306F3C">
      <w:pPr>
        <w:spacing w:line="360" w:lineRule="auto"/>
        <w:ind w:firstLine="840" w:firstLineChars="300"/>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建设地点：</w:t>
      </w:r>
      <w:r>
        <w:rPr>
          <w:rFonts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r>
        <w:rPr>
          <w:rFonts w:hint="eastAsia" w:ascii="Times New Roman" w:hAnsi="Times New Roman" w:eastAsia="黑体" w:cs="Times New Roman"/>
          <w:sz w:val="28"/>
          <w:szCs w:val="28"/>
          <w:highlight w:val="none"/>
          <w:u w:val="single"/>
          <w:lang w:eastAsia="zh-CN"/>
        </w:rPr>
        <w:t>西安阎良国家航空高技术产业基地</w:t>
      </w:r>
      <w:r>
        <w:rPr>
          <w:rFonts w:hint="eastAsia" w:ascii="Times New Roman" w:hAnsi="Times New Roman" w:eastAsia="黑体" w:cs="Times New Roman"/>
          <w:sz w:val="28"/>
          <w:szCs w:val="28"/>
          <w:highlight w:val="none"/>
          <w:u w:val="single"/>
          <w:lang w:val="en-US" w:eastAsia="zh-CN"/>
        </w:rPr>
        <w:t xml:space="preserve">    </w:t>
      </w:r>
      <w:r>
        <w:rPr>
          <w:rFonts w:hint="eastAsia" w:ascii="Times New Roman" w:hAnsi="Times New Roman" w:eastAsia="黑体" w:cs="Times New Roman"/>
          <w:sz w:val="28"/>
          <w:szCs w:val="28"/>
          <w:highlight w:val="none"/>
          <w:u w:val="single"/>
        </w:rPr>
        <w:t xml:space="preserve"> </w:t>
      </w:r>
    </w:p>
    <w:p w14:paraId="32B27562">
      <w:pPr>
        <w:tabs>
          <w:tab w:val="left" w:pos="0"/>
        </w:tabs>
        <w:spacing w:line="360" w:lineRule="auto"/>
        <w:ind w:left="2528" w:leftChars="0" w:hanging="2528" w:hangingChars="903"/>
        <w:jc w:val="center"/>
        <w:rPr>
          <w:rFonts w:hint="default" w:ascii="Times New Roman" w:hAnsi="Times New Roman" w:eastAsia="仿宋_GB2312"/>
          <w:sz w:val="32"/>
          <w:szCs w:val="32"/>
          <w:highlight w:val="none"/>
          <w:u w:val="single"/>
          <w:lang w:val="en-US"/>
        </w:rPr>
      </w:pPr>
      <w:r>
        <w:rPr>
          <w:rFonts w:hint="eastAsia" w:ascii="Times New Roman" w:hAnsi="Times New Roman" w:eastAsia="黑体" w:cs="Times New Roman"/>
          <w:sz w:val="28"/>
          <w:szCs w:val="28"/>
          <w:highlight w:val="none"/>
          <w:lang w:val="en-US" w:eastAsia="zh-CN"/>
        </w:rPr>
        <w:t xml:space="preserve"> </w:t>
      </w:r>
      <w:r>
        <w:rPr>
          <w:rFonts w:ascii="Times New Roman" w:hAnsi="Times New Roman" w:eastAsia="黑体" w:cs="Times New Roman"/>
          <w:sz w:val="28"/>
          <w:szCs w:val="28"/>
          <w:highlight w:val="none"/>
        </w:rPr>
        <w:t>验收单位：</w:t>
      </w:r>
      <w:r>
        <w:rPr>
          <w:rFonts w:hint="eastAsia" w:ascii="Times New Roman" w:hAnsi="Times New Roman" w:eastAsia="黑体" w:cs="Times New Roman"/>
          <w:sz w:val="28"/>
          <w:szCs w:val="28"/>
          <w:highlight w:val="none"/>
          <w:u w:val="single"/>
          <w:lang w:val="en-US" w:eastAsia="zh-CN"/>
        </w:rPr>
        <w:t xml:space="preserve"> </w:t>
      </w:r>
      <w:r>
        <w:rPr>
          <w:rFonts w:hint="eastAsia" w:ascii="Times New Roman" w:hAnsi="Times New Roman" w:eastAsia="黑体" w:cs="Times New Roman"/>
          <w:sz w:val="28"/>
          <w:szCs w:val="28"/>
          <w:highlight w:val="none"/>
          <w:u w:val="single"/>
          <w:lang w:eastAsia="zh-CN"/>
        </w:rPr>
        <w:t>西安渭北航空工业组团保障房开发有限公司</w:t>
      </w:r>
      <w:r>
        <w:rPr>
          <w:rFonts w:hint="eastAsia" w:ascii="Times New Roman" w:hAnsi="Times New Roman" w:eastAsia="黑体" w:cs="Times New Roman"/>
          <w:sz w:val="28"/>
          <w:szCs w:val="28"/>
          <w:highlight w:val="none"/>
          <w:u w:val="single"/>
          <w:lang w:val="en-US" w:eastAsia="zh-CN"/>
        </w:rPr>
        <w:t xml:space="preserve"> </w:t>
      </w:r>
    </w:p>
    <w:p w14:paraId="43896EC7">
      <w:pPr>
        <w:spacing w:before="156" w:beforeLines="50" w:after="156" w:afterLine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u w:val="single"/>
          <w:lang w:val="en-US" w:eastAsia="zh-CN"/>
        </w:rPr>
        <w:t xml:space="preserve"> </w:t>
      </w:r>
      <w:r>
        <w:rPr>
          <w:rFonts w:ascii="Times New Roman" w:hAnsi="Times New Roman" w:eastAsia="仿宋_GB2312"/>
          <w:sz w:val="28"/>
          <w:szCs w:val="28"/>
          <w:highlight w:val="none"/>
          <w:u w:val="single"/>
        </w:rPr>
        <w:t>202</w:t>
      </w:r>
      <w:r>
        <w:rPr>
          <w:rFonts w:hint="eastAsia" w:ascii="Times New Roman" w:hAnsi="Times New Roman" w:eastAsia="仿宋_GB2312"/>
          <w:sz w:val="28"/>
          <w:szCs w:val="28"/>
          <w:highlight w:val="none"/>
          <w:u w:val="single"/>
          <w:lang w:val="en-US" w:eastAsia="zh-CN"/>
        </w:rPr>
        <w:t>4</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u w:val="single"/>
          <w:lang w:val="en-US" w:eastAsia="zh-CN"/>
        </w:rPr>
        <w:t xml:space="preserve"> 8</w:t>
      </w:r>
      <w:r>
        <w:rPr>
          <w:rFonts w:ascii="Times New Roman" w:hAnsi="Times New Roman" w:eastAsia="仿宋_GB2312"/>
          <w:sz w:val="28"/>
          <w:szCs w:val="28"/>
          <w:highlight w:val="none"/>
        </w:rPr>
        <w:t>月</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28</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日</w:t>
      </w:r>
    </w:p>
    <w:p w14:paraId="08CF5DD2">
      <w:pPr>
        <w:spacing w:before="156" w:beforeLines="50" w:after="156" w:afterLines="50"/>
        <w:jc w:val="center"/>
        <w:rPr>
          <w:rFonts w:ascii="Times New Roman" w:hAnsi="Times New Roman" w:eastAsia="仿宋_GB2312"/>
          <w:sz w:val="28"/>
          <w:szCs w:val="28"/>
          <w:highlight w:val="yellow"/>
        </w:rPr>
        <w:sectPr>
          <w:headerReference r:id="rId3" w:type="default"/>
          <w:pgSz w:w="11906" w:h="16838"/>
          <w:pgMar w:top="1440" w:right="1706"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DE69EB6">
      <w:pPr>
        <w:spacing w:before="156" w:beforeLines="50"/>
        <w:rPr>
          <w:rFonts w:ascii="Times New Roman" w:hAnsi="Times New Roman" w:eastAsia="仿宋_GB2312"/>
          <w:sz w:val="30"/>
          <w:szCs w:val="30"/>
          <w:highlight w:val="none"/>
        </w:rPr>
      </w:pPr>
      <w:r>
        <w:rPr>
          <w:rFonts w:ascii="Times New Roman" w:hAnsi="Times New Roman" w:eastAsia="仿宋_GB2312"/>
          <w:sz w:val="30"/>
          <w:szCs w:val="30"/>
          <w:highlight w:val="none"/>
        </w:rPr>
        <w:t>一、生产建设项目水土保持设施验收基本情况表</w:t>
      </w:r>
    </w:p>
    <w:tbl>
      <w:tblPr>
        <w:tblStyle w:val="8"/>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3060"/>
        <w:gridCol w:w="1395"/>
        <w:gridCol w:w="1599"/>
      </w:tblGrid>
      <w:tr w14:paraId="307F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3152" w:type="dxa"/>
            <w:vAlign w:val="center"/>
          </w:tcPr>
          <w:p w14:paraId="04D62996">
            <w:pPr>
              <w:adjustRightInd w:val="0"/>
              <w:snapToGrid w:val="0"/>
              <w:ind w:left="120" w:leftChars="57"/>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项目名称</w:t>
            </w:r>
          </w:p>
        </w:tc>
        <w:tc>
          <w:tcPr>
            <w:tcW w:w="3060" w:type="dxa"/>
            <w:vAlign w:val="center"/>
          </w:tcPr>
          <w:p w14:paraId="7826A365">
            <w:pPr>
              <w:adjustRightInd w:val="0"/>
              <w:snapToGrid w:val="0"/>
              <w:ind w:left="15" w:leftChars="-54" w:right="-103" w:rightChars="-49" w:hanging="128" w:hangingChars="46"/>
              <w:jc w:val="center"/>
              <w:rPr>
                <w:rFonts w:ascii="Times New Roman" w:hAnsi="Times New Roman" w:eastAsia="仿宋_GB2312"/>
                <w:sz w:val="28"/>
                <w:szCs w:val="28"/>
                <w:highlight w:val="none"/>
              </w:rPr>
            </w:pPr>
            <w:r>
              <w:rPr>
                <w:rFonts w:hint="eastAsia" w:ascii="仿宋_GB2312" w:hAnsi="仿宋_GB2312" w:eastAsia="仿宋_GB2312" w:cs="仿宋_GB2312"/>
                <w:bCs/>
                <w:sz w:val="28"/>
                <w:szCs w:val="28"/>
                <w:highlight w:val="none"/>
                <w:lang w:eastAsia="zh-CN"/>
              </w:rPr>
              <w:t>航空基地清河雅苑安置房项目</w:t>
            </w:r>
          </w:p>
        </w:tc>
        <w:tc>
          <w:tcPr>
            <w:tcW w:w="1395" w:type="dxa"/>
            <w:vAlign w:val="center"/>
          </w:tcPr>
          <w:p w14:paraId="315CAD6E">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行业类别</w:t>
            </w:r>
          </w:p>
        </w:tc>
        <w:tc>
          <w:tcPr>
            <w:tcW w:w="1599" w:type="dxa"/>
            <w:vAlign w:val="center"/>
          </w:tcPr>
          <w:p w14:paraId="15CBB1FE">
            <w:pPr>
              <w:ind w:right="-122" w:rightChars="-58"/>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房地产工程</w:t>
            </w:r>
          </w:p>
        </w:tc>
      </w:tr>
      <w:tr w14:paraId="47AD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3152" w:type="dxa"/>
            <w:vAlign w:val="center"/>
          </w:tcPr>
          <w:p w14:paraId="366A61F1">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主管部门</w:t>
            </w:r>
          </w:p>
          <w:p w14:paraId="14372C5D">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（或主要投资方）</w:t>
            </w:r>
          </w:p>
        </w:tc>
        <w:tc>
          <w:tcPr>
            <w:tcW w:w="3060" w:type="dxa"/>
            <w:vAlign w:val="center"/>
          </w:tcPr>
          <w:p w14:paraId="4638E7EC">
            <w:pPr>
              <w:adjustRightInd w:val="0"/>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bCs/>
                <w:snapToGrid w:val="0"/>
                <w:kern w:val="0"/>
                <w:sz w:val="28"/>
                <w:szCs w:val="28"/>
                <w:highlight w:val="none"/>
                <w:lang w:eastAsia="zh-CN"/>
              </w:rPr>
              <w:t>西安渭北航空工业组团保障房开发有限公司</w:t>
            </w:r>
          </w:p>
        </w:tc>
        <w:tc>
          <w:tcPr>
            <w:tcW w:w="1395" w:type="dxa"/>
            <w:vAlign w:val="center"/>
          </w:tcPr>
          <w:p w14:paraId="524D3DE5">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项目性质</w:t>
            </w:r>
          </w:p>
        </w:tc>
        <w:tc>
          <w:tcPr>
            <w:tcW w:w="1599" w:type="dxa"/>
            <w:vAlign w:val="center"/>
          </w:tcPr>
          <w:p w14:paraId="6B27C0BD">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新建</w:t>
            </w:r>
          </w:p>
        </w:tc>
      </w:tr>
      <w:tr w14:paraId="079C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3152" w:type="dxa"/>
            <w:vAlign w:val="center"/>
          </w:tcPr>
          <w:p w14:paraId="5E66584E">
            <w:pPr>
              <w:adjustRightInd w:val="0"/>
              <w:snapToGrid w:val="0"/>
              <w:ind w:left="120" w:leftChars="57"/>
              <w:jc w:val="center"/>
              <w:rPr>
                <w:rFonts w:ascii="Times New Roman" w:hAnsi="Times New Roman" w:eastAsia="仿宋_GB2312"/>
                <w:sz w:val="28"/>
                <w:szCs w:val="28"/>
                <w:highlight w:val="yellow"/>
              </w:rPr>
            </w:pPr>
            <w:r>
              <w:rPr>
                <w:rFonts w:ascii="Times New Roman" w:hAnsi="Times New Roman" w:eastAsia="仿宋_GB2312"/>
                <w:sz w:val="28"/>
                <w:szCs w:val="28"/>
                <w:highlight w:val="none"/>
              </w:rPr>
              <w:t>水土保持方案批复机关、文号及时间</w:t>
            </w:r>
          </w:p>
        </w:tc>
        <w:tc>
          <w:tcPr>
            <w:tcW w:w="6054" w:type="dxa"/>
            <w:gridSpan w:val="3"/>
            <w:vAlign w:val="center"/>
          </w:tcPr>
          <w:p w14:paraId="28A44E2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西安市阎良区行政审批服务局</w:t>
            </w:r>
          </w:p>
          <w:p w14:paraId="0684982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sz w:val="28"/>
                <w:szCs w:val="28"/>
                <w:highlight w:val="yellow"/>
              </w:rPr>
            </w:pPr>
            <w:r>
              <w:rPr>
                <w:rFonts w:hint="default" w:ascii="Times New Roman" w:hAnsi="Times New Roman" w:eastAsia="仿宋_GB2312" w:cs="Times New Roman"/>
                <w:sz w:val="28"/>
                <w:szCs w:val="28"/>
                <w:highlight w:val="none"/>
                <w:lang w:val="en-US" w:eastAsia="zh-CN"/>
              </w:rPr>
              <w:t>2022012、2022年7月13日</w:t>
            </w:r>
          </w:p>
        </w:tc>
      </w:tr>
      <w:tr w14:paraId="1127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3152" w:type="dxa"/>
            <w:vAlign w:val="center"/>
          </w:tcPr>
          <w:p w14:paraId="1CB774A1">
            <w:pPr>
              <w:adjustRightInd w:val="0"/>
              <w:snapToGrid w:val="0"/>
              <w:ind w:left="120" w:leftChars="57"/>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水土保持方案变更批复机关、文号及时间</w:t>
            </w:r>
          </w:p>
        </w:tc>
        <w:tc>
          <w:tcPr>
            <w:tcW w:w="6054" w:type="dxa"/>
            <w:gridSpan w:val="3"/>
            <w:vAlign w:val="center"/>
          </w:tcPr>
          <w:p w14:paraId="29D1F907">
            <w:pPr>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w:t>
            </w:r>
          </w:p>
        </w:tc>
      </w:tr>
      <w:tr w14:paraId="78A9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3152" w:type="dxa"/>
            <w:vAlign w:val="center"/>
          </w:tcPr>
          <w:p w14:paraId="76C6E087">
            <w:pPr>
              <w:adjustRightInd w:val="0"/>
              <w:snapToGrid w:val="0"/>
              <w:ind w:left="120" w:leftChars="57"/>
              <w:jc w:val="center"/>
              <w:rPr>
                <w:rFonts w:ascii="Times New Roman" w:hAnsi="Times New Roman" w:eastAsia="仿宋_GB2312"/>
                <w:sz w:val="28"/>
                <w:szCs w:val="28"/>
                <w:highlight w:val="yellow"/>
              </w:rPr>
            </w:pPr>
            <w:r>
              <w:rPr>
                <w:rFonts w:ascii="Times New Roman" w:hAnsi="Times New Roman" w:eastAsia="仿宋_GB2312"/>
                <w:sz w:val="28"/>
                <w:szCs w:val="28"/>
                <w:highlight w:val="none"/>
              </w:rPr>
              <w:t>水土保持初步设计批复机关、文号及时间</w:t>
            </w:r>
          </w:p>
        </w:tc>
        <w:tc>
          <w:tcPr>
            <w:tcW w:w="6054" w:type="dxa"/>
            <w:gridSpan w:val="3"/>
            <w:vAlign w:val="center"/>
          </w:tcPr>
          <w:p w14:paraId="2584AD30">
            <w:pPr>
              <w:adjustRightInd w:val="0"/>
              <w:snapToGrid w:val="0"/>
              <w:ind w:left="120" w:leftChars="57"/>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西安市</w:t>
            </w:r>
            <w:bookmarkStart w:id="0" w:name="_GoBack"/>
            <w:bookmarkEnd w:id="0"/>
            <w:r>
              <w:rPr>
                <w:rFonts w:hint="eastAsia" w:ascii="Times New Roman" w:hAnsi="Times New Roman" w:eastAsia="仿宋_GB2312"/>
                <w:sz w:val="28"/>
                <w:szCs w:val="28"/>
                <w:highlight w:val="none"/>
                <w:lang w:val="en-US" w:eastAsia="zh-CN"/>
              </w:rPr>
              <w:t>阎良区水务局（备案）</w:t>
            </w:r>
          </w:p>
          <w:p w14:paraId="73AA033E">
            <w:pPr>
              <w:adjustRightInd w:val="0"/>
              <w:snapToGrid w:val="0"/>
              <w:ind w:left="120" w:leftChars="57"/>
              <w:jc w:val="center"/>
              <w:rPr>
                <w:rFonts w:hint="default" w:ascii="Times New Roman" w:hAnsi="Times New Roman" w:eastAsia="仿宋_GB2312"/>
                <w:sz w:val="28"/>
                <w:szCs w:val="28"/>
                <w:highlight w:val="yellow"/>
                <w:lang w:val="en-US" w:eastAsia="zh-CN"/>
              </w:rPr>
            </w:pPr>
            <w:r>
              <w:rPr>
                <w:rFonts w:hint="default" w:ascii="Times New Roman" w:hAnsi="Times New Roman" w:eastAsia="仿宋_GB2312"/>
                <w:sz w:val="28"/>
                <w:szCs w:val="28"/>
                <w:highlight w:val="none"/>
                <w:lang w:val="en-US" w:eastAsia="zh-CN"/>
              </w:rPr>
              <w:t>〔2022〕13号  202</w:t>
            </w:r>
            <w:r>
              <w:rPr>
                <w:rFonts w:hint="eastAsia" w:ascii="Times New Roman" w:hAnsi="Times New Roman" w:eastAsia="仿宋_GB2312"/>
                <w:sz w:val="28"/>
                <w:szCs w:val="28"/>
                <w:highlight w:val="none"/>
                <w:lang w:val="en-US" w:eastAsia="zh-CN"/>
              </w:rPr>
              <w:t>2</w:t>
            </w:r>
            <w:r>
              <w:rPr>
                <w:rFonts w:hint="default" w:ascii="Times New Roman" w:hAnsi="Times New Roman" w:eastAsia="仿宋_GB2312"/>
                <w:sz w:val="28"/>
                <w:szCs w:val="28"/>
                <w:highlight w:val="none"/>
                <w:lang w:val="en-US" w:eastAsia="zh-CN"/>
              </w:rPr>
              <w:t>年</w:t>
            </w:r>
            <w:r>
              <w:rPr>
                <w:rFonts w:hint="eastAsia" w:ascii="Times New Roman" w:hAnsi="Times New Roman" w:eastAsia="仿宋_GB2312"/>
                <w:sz w:val="28"/>
                <w:szCs w:val="28"/>
                <w:highlight w:val="none"/>
                <w:lang w:val="en-US" w:eastAsia="zh-CN"/>
              </w:rPr>
              <w:t>12</w:t>
            </w:r>
            <w:r>
              <w:rPr>
                <w:rFonts w:hint="default" w:ascii="Times New Roman" w:hAnsi="Times New Roman" w:eastAsia="仿宋_GB2312"/>
                <w:sz w:val="28"/>
                <w:szCs w:val="28"/>
                <w:highlight w:val="none"/>
                <w:lang w:val="en-US" w:eastAsia="zh-CN"/>
              </w:rPr>
              <w:t>月</w:t>
            </w:r>
            <w:r>
              <w:rPr>
                <w:rFonts w:hint="eastAsia" w:ascii="Times New Roman" w:hAnsi="Times New Roman" w:eastAsia="仿宋_GB2312"/>
                <w:sz w:val="28"/>
                <w:szCs w:val="28"/>
                <w:highlight w:val="none"/>
                <w:lang w:val="en-US" w:eastAsia="zh-CN"/>
              </w:rPr>
              <w:t>13</w:t>
            </w:r>
            <w:r>
              <w:rPr>
                <w:rFonts w:hint="default" w:ascii="Times New Roman" w:hAnsi="Times New Roman" w:eastAsia="仿宋_GB2312"/>
                <w:sz w:val="28"/>
                <w:szCs w:val="28"/>
                <w:highlight w:val="none"/>
                <w:lang w:val="en-US" w:eastAsia="zh-CN"/>
              </w:rPr>
              <w:t>日</w:t>
            </w:r>
          </w:p>
        </w:tc>
      </w:tr>
      <w:tr w14:paraId="5EC3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3152" w:type="dxa"/>
            <w:vAlign w:val="center"/>
          </w:tcPr>
          <w:p w14:paraId="3A82FC44">
            <w:pPr>
              <w:adjustRightInd w:val="0"/>
              <w:snapToGrid w:val="0"/>
              <w:ind w:left="120" w:leftChars="57"/>
              <w:jc w:val="center"/>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项目建设起止时间</w:t>
            </w:r>
          </w:p>
        </w:tc>
        <w:tc>
          <w:tcPr>
            <w:tcW w:w="6054" w:type="dxa"/>
            <w:gridSpan w:val="3"/>
            <w:vAlign w:val="center"/>
          </w:tcPr>
          <w:p w14:paraId="09C55C68">
            <w:pPr>
              <w:ind w:left="120" w:leftChars="57" w:right="120"/>
              <w:jc w:val="center"/>
              <w:rPr>
                <w:rFonts w:ascii="仿宋_GB2312" w:hAnsi="仿宋_GB2312" w:eastAsia="仿宋_GB2312" w:cs="仿宋_GB2312"/>
                <w:sz w:val="28"/>
                <w:szCs w:val="28"/>
                <w:highlight w:val="yellow"/>
              </w:rPr>
            </w:pPr>
            <w:r>
              <w:rPr>
                <w:rFonts w:hint="default" w:ascii="Times New Roman" w:hAnsi="Times New Roman" w:eastAsia="仿宋_GB2312" w:cs="Times New Roman"/>
                <w:kern w:val="0"/>
                <w:sz w:val="28"/>
                <w:szCs w:val="28"/>
                <w:highlight w:val="none"/>
              </w:rPr>
              <w:t>20</w:t>
            </w:r>
            <w:r>
              <w:rPr>
                <w:rFonts w:hint="eastAsia" w:ascii="Times New Roman" w:hAnsi="Times New Roman" w:eastAsia="仿宋_GB2312" w:cs="Times New Roman"/>
                <w:kern w:val="0"/>
                <w:sz w:val="28"/>
                <w:szCs w:val="28"/>
                <w:highlight w:val="none"/>
                <w:lang w:val="en-US" w:eastAsia="zh-CN"/>
              </w:rPr>
              <w:t>21</w:t>
            </w:r>
            <w:r>
              <w:rPr>
                <w:rFonts w:hint="default" w:ascii="Times New Roman" w:hAnsi="Times New Roman" w:eastAsia="仿宋_GB2312" w:cs="Times New Roman"/>
                <w:kern w:val="0"/>
                <w:sz w:val="28"/>
                <w:szCs w:val="28"/>
                <w:highlight w:val="none"/>
              </w:rPr>
              <w:t>年</w:t>
            </w:r>
            <w:r>
              <w:rPr>
                <w:rFonts w:hint="eastAsia" w:ascii="Times New Roman" w:hAnsi="Times New Roman" w:eastAsia="仿宋_GB2312" w:cs="Times New Roman"/>
                <w:kern w:val="0"/>
                <w:sz w:val="28"/>
                <w:szCs w:val="28"/>
                <w:highlight w:val="none"/>
                <w:lang w:val="en-US" w:eastAsia="zh-CN"/>
              </w:rPr>
              <w:t>3</w:t>
            </w:r>
            <w:r>
              <w:rPr>
                <w:rFonts w:hint="default" w:ascii="Times New Roman" w:hAnsi="Times New Roman" w:eastAsia="仿宋_GB2312" w:cs="Times New Roman"/>
                <w:kern w:val="0"/>
                <w:sz w:val="28"/>
                <w:szCs w:val="28"/>
                <w:highlight w:val="none"/>
              </w:rPr>
              <w:t>月开工，20</w:t>
            </w:r>
            <w:r>
              <w:rPr>
                <w:rFonts w:hint="eastAsia" w:ascii="Times New Roman" w:hAnsi="Times New Roman" w:eastAsia="仿宋_GB2312" w:cs="Times New Roman"/>
                <w:kern w:val="0"/>
                <w:sz w:val="28"/>
                <w:szCs w:val="28"/>
                <w:highlight w:val="none"/>
                <w:lang w:val="en-US" w:eastAsia="zh-CN"/>
              </w:rPr>
              <w:t>24</w:t>
            </w:r>
            <w:r>
              <w:rPr>
                <w:rFonts w:hint="default" w:ascii="Times New Roman" w:hAnsi="Times New Roman" w:eastAsia="仿宋_GB2312" w:cs="Times New Roman"/>
                <w:kern w:val="0"/>
                <w:sz w:val="28"/>
                <w:szCs w:val="28"/>
                <w:highlight w:val="none"/>
              </w:rPr>
              <w:t>年</w:t>
            </w:r>
            <w:r>
              <w:rPr>
                <w:rFonts w:hint="eastAsia" w:ascii="Times New Roman" w:hAnsi="Times New Roman" w:eastAsia="仿宋_GB2312" w:cs="Times New Roman"/>
                <w:kern w:val="0"/>
                <w:sz w:val="28"/>
                <w:szCs w:val="28"/>
                <w:highlight w:val="none"/>
                <w:lang w:val="en-US" w:eastAsia="zh-CN"/>
              </w:rPr>
              <w:t>6</w:t>
            </w:r>
            <w:r>
              <w:rPr>
                <w:rFonts w:hint="default" w:ascii="Times New Roman" w:hAnsi="Times New Roman" w:eastAsia="仿宋_GB2312" w:cs="Times New Roman"/>
                <w:kern w:val="0"/>
                <w:sz w:val="28"/>
                <w:szCs w:val="28"/>
                <w:highlight w:val="none"/>
              </w:rPr>
              <w:t>月完工</w:t>
            </w:r>
          </w:p>
        </w:tc>
      </w:tr>
      <w:tr w14:paraId="7CEB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3152" w:type="dxa"/>
            <w:vAlign w:val="center"/>
          </w:tcPr>
          <w:p w14:paraId="6E4F199D">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水土保持方案编制单位</w:t>
            </w:r>
          </w:p>
        </w:tc>
        <w:tc>
          <w:tcPr>
            <w:tcW w:w="6054" w:type="dxa"/>
            <w:gridSpan w:val="3"/>
            <w:vAlign w:val="center"/>
          </w:tcPr>
          <w:p w14:paraId="3108527E">
            <w:pPr>
              <w:jc w:val="center"/>
              <w:rPr>
                <w:rFonts w:hint="eastAsia" w:ascii="仿宋_GB2312" w:hAnsi="仿宋_GB2312" w:eastAsia="仿宋_GB2312" w:cs="仿宋_GB2312"/>
                <w:sz w:val="28"/>
                <w:szCs w:val="28"/>
                <w:highlight w:val="none"/>
                <w:lang w:eastAsia="zh-CN"/>
              </w:rPr>
            </w:pPr>
            <w:r>
              <w:rPr>
                <w:rFonts w:hint="eastAsia" w:ascii="Times New Roman" w:hAnsi="Times New Roman" w:eastAsia="仿宋_GB2312"/>
                <w:sz w:val="28"/>
                <w:szCs w:val="28"/>
                <w:highlight w:val="none"/>
                <w:lang w:val="en-US" w:eastAsia="zh-CN"/>
              </w:rPr>
              <w:t>陕西中蓝工程咨询设计有限公司</w:t>
            </w:r>
          </w:p>
        </w:tc>
      </w:tr>
      <w:tr w14:paraId="1FE7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3152" w:type="dxa"/>
            <w:vAlign w:val="center"/>
          </w:tcPr>
          <w:p w14:paraId="6CB11B34">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水土保持初步设计单位</w:t>
            </w:r>
          </w:p>
        </w:tc>
        <w:tc>
          <w:tcPr>
            <w:tcW w:w="6054" w:type="dxa"/>
            <w:gridSpan w:val="3"/>
            <w:vAlign w:val="center"/>
          </w:tcPr>
          <w:p w14:paraId="25F57EED">
            <w:pPr>
              <w:spacing w:line="360" w:lineRule="auto"/>
              <w:jc w:val="center"/>
              <w:rPr>
                <w:rFonts w:hint="eastAsia" w:ascii="仿宋_GB2312" w:hAnsi="仿宋_GB2312" w:eastAsia="仿宋_GB2312" w:cs="仿宋_GB2312"/>
                <w:sz w:val="28"/>
                <w:szCs w:val="28"/>
                <w:highlight w:val="none"/>
                <w:lang w:eastAsia="zh-CN"/>
              </w:rPr>
            </w:pPr>
            <w:r>
              <w:rPr>
                <w:rFonts w:hint="eastAsia" w:ascii="Times New Roman" w:hAnsi="Times New Roman" w:eastAsia="仿宋_GB2312"/>
                <w:sz w:val="28"/>
                <w:szCs w:val="28"/>
                <w:highlight w:val="none"/>
                <w:lang w:val="en-US" w:eastAsia="zh-CN"/>
              </w:rPr>
              <w:t>陕西中蓝工程咨询设计有限公司</w:t>
            </w:r>
          </w:p>
        </w:tc>
      </w:tr>
      <w:tr w14:paraId="7DE3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3152" w:type="dxa"/>
            <w:vAlign w:val="center"/>
          </w:tcPr>
          <w:p w14:paraId="56B38EE2">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水土保持监测单位</w:t>
            </w:r>
          </w:p>
        </w:tc>
        <w:tc>
          <w:tcPr>
            <w:tcW w:w="6054" w:type="dxa"/>
            <w:gridSpan w:val="3"/>
            <w:vAlign w:val="center"/>
          </w:tcPr>
          <w:p w14:paraId="6CE5395D">
            <w:pPr>
              <w:jc w:val="center"/>
              <w:rPr>
                <w:rFonts w:ascii="仿宋_GB2312" w:hAnsi="仿宋_GB2312" w:eastAsia="仿宋_GB2312" w:cs="仿宋_GB2312"/>
                <w:sz w:val="28"/>
                <w:szCs w:val="28"/>
                <w:highlight w:val="none"/>
              </w:rPr>
            </w:pPr>
            <w:r>
              <w:rPr>
                <w:rFonts w:hint="eastAsia" w:ascii="Times New Roman" w:hAnsi="Times New Roman" w:eastAsia="仿宋_GB2312"/>
                <w:sz w:val="28"/>
                <w:szCs w:val="28"/>
                <w:highlight w:val="none"/>
                <w:lang w:val="en-US" w:eastAsia="zh-CN"/>
              </w:rPr>
              <w:t>陕西中蓝工程咨询设计有限公司</w:t>
            </w:r>
          </w:p>
        </w:tc>
      </w:tr>
      <w:tr w14:paraId="46ED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3152" w:type="dxa"/>
            <w:vAlign w:val="center"/>
          </w:tcPr>
          <w:p w14:paraId="1C9D8363">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水土保持施工单位</w:t>
            </w:r>
          </w:p>
        </w:tc>
        <w:tc>
          <w:tcPr>
            <w:tcW w:w="6054" w:type="dxa"/>
            <w:gridSpan w:val="3"/>
            <w:vAlign w:val="center"/>
          </w:tcPr>
          <w:p w14:paraId="77CB68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西安航空航天建工集团有限公司</w:t>
            </w:r>
          </w:p>
          <w:p w14:paraId="479C3C5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陕西晟方建设工程有限公司</w:t>
            </w:r>
          </w:p>
        </w:tc>
      </w:tr>
      <w:tr w14:paraId="44A7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3152" w:type="dxa"/>
            <w:vAlign w:val="center"/>
          </w:tcPr>
          <w:p w14:paraId="1663775D">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水土保持监理单位</w:t>
            </w:r>
          </w:p>
        </w:tc>
        <w:tc>
          <w:tcPr>
            <w:tcW w:w="6054" w:type="dxa"/>
            <w:gridSpan w:val="3"/>
            <w:vAlign w:val="center"/>
          </w:tcPr>
          <w:p w14:paraId="0BDDB945">
            <w:pPr>
              <w:spacing w:line="36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陕西利维工程项目管理有限公司</w:t>
            </w:r>
          </w:p>
        </w:tc>
      </w:tr>
      <w:tr w14:paraId="1C80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3152" w:type="dxa"/>
            <w:vAlign w:val="center"/>
          </w:tcPr>
          <w:p w14:paraId="70C6DA7F">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水土保持设施验收</w:t>
            </w:r>
          </w:p>
          <w:p w14:paraId="01B81C8F">
            <w:pPr>
              <w:adjustRightInd w:val="0"/>
              <w:snapToGrid w:val="0"/>
              <w:ind w:left="120" w:leftChars="57"/>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报告编制单位</w:t>
            </w:r>
          </w:p>
        </w:tc>
        <w:tc>
          <w:tcPr>
            <w:tcW w:w="6054" w:type="dxa"/>
            <w:gridSpan w:val="3"/>
            <w:vAlign w:val="center"/>
          </w:tcPr>
          <w:p w14:paraId="339651D5">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西安国恒环境工程技术有限公司</w:t>
            </w:r>
          </w:p>
        </w:tc>
      </w:tr>
    </w:tbl>
    <w:p w14:paraId="07744964">
      <w:pPr>
        <w:rPr>
          <w:rFonts w:ascii="Times New Roman" w:hAnsi="Times New Roman" w:eastAsia="仿宋_GB2312"/>
          <w:sz w:val="30"/>
          <w:szCs w:val="30"/>
          <w:highlight w:val="yellow"/>
        </w:rPr>
      </w:pPr>
    </w:p>
    <w:p w14:paraId="7E56C760">
      <w:pPr>
        <w:rPr>
          <w:rFonts w:ascii="Times New Roman" w:hAnsi="Times New Roman" w:eastAsia="仿宋_GB2312"/>
          <w:highlight w:val="none"/>
        </w:rPr>
      </w:pPr>
      <w:r>
        <w:rPr>
          <w:rFonts w:ascii="Times New Roman" w:hAnsi="Times New Roman" w:eastAsia="仿宋_GB2312"/>
          <w:sz w:val="30"/>
          <w:szCs w:val="30"/>
          <w:highlight w:val="none"/>
        </w:rPr>
        <w:t>二、验收意见</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14:paraId="7D88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8838" w:type="dxa"/>
          </w:tcPr>
          <w:p w14:paraId="11450AB3">
            <w:pPr>
              <w:adjustRightInd w:val="0"/>
              <w:snapToGrid w:val="0"/>
              <w:spacing w:before="156" w:beforeLines="50" w:line="360" w:lineRule="auto"/>
              <w:ind w:firstLine="560" w:firstLineChars="200"/>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t>根据</w:t>
            </w:r>
            <w:r>
              <w:rPr>
                <w:rFonts w:hint="eastAsia" w:ascii="Times New Roman" w:hAnsi="Times New Roman" w:eastAsia="仿宋_GB2312"/>
                <w:sz w:val="28"/>
                <w:szCs w:val="28"/>
                <w:highlight w:val="none"/>
                <w:lang w:val="en-US" w:eastAsia="zh-CN"/>
              </w:rPr>
              <w:t>《水利部关于加强事中事后监管规范生产建设项目水土保持设施自主验收的通知》（水保</w:t>
            </w:r>
            <w:r>
              <w:rPr>
                <w:rFonts w:hint="eastAsia" w:ascii="仿宋_GB2312" w:hAnsi="仿宋_GB2312" w:eastAsia="仿宋_GB2312" w:cs="仿宋_GB2312"/>
                <w:sz w:val="28"/>
                <w:szCs w:val="28"/>
                <w:highlight w:val="none"/>
                <w:lang w:val="en-US" w:eastAsia="zh-CN"/>
              </w:rPr>
              <w:t>〔</w:t>
            </w:r>
            <w:r>
              <w:rPr>
                <w:rFonts w:hint="eastAsia" w:ascii="Times New Roman" w:hAnsi="Times New Roman" w:eastAsia="仿宋_GB2312"/>
                <w:sz w:val="28"/>
                <w:szCs w:val="28"/>
                <w:highlight w:val="none"/>
                <w:lang w:val="en-US" w:eastAsia="zh-CN"/>
              </w:rPr>
              <w:t>2017</w:t>
            </w:r>
            <w:r>
              <w:rPr>
                <w:rFonts w:hint="eastAsia" w:ascii="仿宋_GB2312" w:hAnsi="仿宋_GB2312" w:eastAsia="仿宋_GB2312" w:cs="仿宋_GB2312"/>
                <w:sz w:val="28"/>
                <w:szCs w:val="28"/>
                <w:highlight w:val="none"/>
                <w:lang w:val="en-US" w:eastAsia="zh-CN"/>
              </w:rPr>
              <w:t>〕</w:t>
            </w:r>
            <w:r>
              <w:rPr>
                <w:rFonts w:hint="eastAsia" w:ascii="Times New Roman" w:hAnsi="Times New Roman" w:eastAsia="仿宋_GB2312"/>
                <w:sz w:val="28"/>
                <w:szCs w:val="28"/>
                <w:highlight w:val="none"/>
                <w:lang w:val="en-US" w:eastAsia="zh-CN"/>
              </w:rPr>
              <w:t>365号）和《生产建设项目水土保持设施自主验收规程（试行）》，建设单位</w:t>
            </w:r>
            <w:r>
              <w:rPr>
                <w:rFonts w:hint="eastAsia" w:ascii="Times New Roman" w:hAnsi="Times New Roman" w:eastAsia="仿宋_GB2312"/>
                <w:sz w:val="28"/>
                <w:szCs w:val="28"/>
                <w:highlight w:val="none"/>
                <w:lang w:eastAsia="zh-CN"/>
              </w:rPr>
              <w:t>西安渭北航空工业组团保障房开发有限公司</w:t>
            </w:r>
            <w:r>
              <w:rPr>
                <w:rFonts w:ascii="Times New Roman" w:hAnsi="Times New Roman" w:eastAsia="仿宋_GB2312"/>
                <w:sz w:val="28"/>
                <w:szCs w:val="28"/>
                <w:highlight w:val="none"/>
              </w:rPr>
              <w:t>于202</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8</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28</w:t>
            </w:r>
            <w:r>
              <w:rPr>
                <w:rFonts w:ascii="Times New Roman" w:hAnsi="Times New Roman" w:eastAsia="仿宋_GB2312"/>
                <w:sz w:val="28"/>
                <w:szCs w:val="28"/>
                <w:highlight w:val="none"/>
              </w:rPr>
              <w:t>日</w:t>
            </w:r>
            <w:r>
              <w:rPr>
                <w:rFonts w:ascii="Times New Roman" w:hAnsi="Times New Roman" w:eastAsia="仿宋_GB2312"/>
                <w:sz w:val="28"/>
                <w:szCs w:val="28"/>
                <w:highlight w:val="none"/>
              </w:rPr>
              <w:t>在</w:t>
            </w:r>
            <w:r>
              <w:rPr>
                <w:rFonts w:hint="eastAsia" w:ascii="Times New Roman" w:hAnsi="Times New Roman" w:eastAsia="仿宋_GB2312"/>
                <w:bCs/>
                <w:kern w:val="0"/>
                <w:sz w:val="28"/>
                <w:szCs w:val="28"/>
                <w:highlight w:val="none"/>
                <w:lang w:val="en-US" w:eastAsia="zh-CN"/>
              </w:rPr>
              <w:t>西安阎良国家航空高技术产业基地航空科技大厦805会议室</w:t>
            </w:r>
            <w:r>
              <w:rPr>
                <w:rFonts w:ascii="Times New Roman" w:hAnsi="Times New Roman" w:eastAsia="仿宋_GB2312"/>
                <w:sz w:val="28"/>
                <w:szCs w:val="28"/>
                <w:highlight w:val="none"/>
              </w:rPr>
              <w:t>主持召开了</w:t>
            </w:r>
            <w:r>
              <w:rPr>
                <w:rFonts w:hint="eastAsia" w:ascii="Times New Roman" w:hAnsi="Times New Roman" w:eastAsia="仿宋_GB2312"/>
                <w:sz w:val="28"/>
                <w:szCs w:val="28"/>
                <w:highlight w:val="none"/>
                <w:lang w:eastAsia="zh-CN"/>
              </w:rPr>
              <w:t>航空基地清河雅苑安置房项目</w:t>
            </w:r>
            <w:r>
              <w:rPr>
                <w:rFonts w:ascii="Times New Roman" w:hAnsi="Times New Roman" w:eastAsia="仿宋_GB2312"/>
                <w:sz w:val="28"/>
                <w:szCs w:val="28"/>
                <w:highlight w:val="none"/>
              </w:rPr>
              <w:t>水土保持设施验收会议。参加会议的有水土保持方案编制</w:t>
            </w:r>
            <w:r>
              <w:rPr>
                <w:rFonts w:hint="eastAsia" w:ascii="Times New Roman" w:hAnsi="Times New Roman" w:eastAsia="仿宋_GB2312"/>
                <w:sz w:val="28"/>
                <w:szCs w:val="28"/>
                <w:highlight w:val="none"/>
                <w:lang w:val="en-US" w:eastAsia="zh-CN"/>
              </w:rPr>
              <w:t>单位陕西中蓝工程咨询设计有限公司</w:t>
            </w:r>
            <w:r>
              <w:rPr>
                <w:rFonts w:hint="eastAsia" w:ascii="Times New Roman" w:hAnsi="Times New Roman" w:eastAsia="仿宋_GB2312"/>
                <w:sz w:val="28"/>
                <w:szCs w:val="28"/>
                <w:highlight w:val="none"/>
                <w:lang w:eastAsia="zh-CN"/>
              </w:rPr>
              <w:t>，</w:t>
            </w:r>
            <w:r>
              <w:rPr>
                <w:rFonts w:hint="eastAsia" w:ascii="Times New Roman" w:hAnsi="Times New Roman" w:eastAsia="仿宋_GB2312"/>
                <w:sz w:val="28"/>
                <w:szCs w:val="28"/>
                <w:highlight w:val="none"/>
                <w:lang w:val="en-US" w:eastAsia="zh-CN"/>
              </w:rPr>
              <w:t>水土保持</w:t>
            </w:r>
            <w:r>
              <w:rPr>
                <w:rFonts w:hint="eastAsia" w:ascii="Times New Roman" w:hAnsi="Times New Roman" w:eastAsia="仿宋_GB2312"/>
                <w:sz w:val="28"/>
                <w:szCs w:val="28"/>
                <w:highlight w:val="none"/>
              </w:rPr>
              <w:t>监测</w:t>
            </w:r>
            <w:r>
              <w:rPr>
                <w:rFonts w:ascii="Times New Roman" w:hAnsi="Times New Roman" w:eastAsia="仿宋_GB2312"/>
                <w:sz w:val="28"/>
                <w:szCs w:val="28"/>
                <w:highlight w:val="none"/>
              </w:rPr>
              <w:t>单位</w:t>
            </w:r>
            <w:r>
              <w:rPr>
                <w:rFonts w:hint="default" w:ascii="Times New Roman" w:hAnsi="Times New Roman" w:eastAsia="仿宋_GB2312"/>
                <w:sz w:val="28"/>
                <w:szCs w:val="28"/>
                <w:highlight w:val="none"/>
                <w:lang w:val="en-US" w:eastAsia="zh-CN"/>
              </w:rPr>
              <w:t>陕西中蓝工程咨询设计有限公司</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监理单位</w:t>
            </w:r>
            <w:r>
              <w:rPr>
                <w:rFonts w:hint="eastAsia" w:ascii="Times New Roman" w:hAnsi="Times New Roman" w:eastAsia="仿宋_GB2312"/>
                <w:sz w:val="28"/>
                <w:szCs w:val="28"/>
                <w:highlight w:val="none"/>
                <w:lang w:val="en-US" w:eastAsia="zh-CN"/>
              </w:rPr>
              <w:t>陕西利维工程项目管理有限公司，</w:t>
            </w:r>
            <w:r>
              <w:rPr>
                <w:rFonts w:hint="eastAsia" w:ascii="Times New Roman" w:hAnsi="Times New Roman" w:eastAsia="仿宋_GB2312"/>
                <w:sz w:val="28"/>
                <w:szCs w:val="28"/>
                <w:highlight w:val="none"/>
              </w:rPr>
              <w:t>施工单位</w:t>
            </w:r>
            <w:r>
              <w:rPr>
                <w:rFonts w:hint="eastAsia" w:ascii="仿宋_GB2312" w:hAnsi="仿宋_GB2312" w:eastAsia="仿宋_GB2312" w:cs="仿宋_GB2312"/>
                <w:sz w:val="28"/>
                <w:szCs w:val="28"/>
                <w:highlight w:val="none"/>
                <w:lang w:val="en-US" w:eastAsia="zh-CN"/>
              </w:rPr>
              <w:t>陕西晟方建设工程有限公司、</w:t>
            </w:r>
            <w:r>
              <w:rPr>
                <w:rFonts w:hint="eastAsia" w:ascii="Times New Roman" w:hAnsi="Times New Roman" w:eastAsia="仿宋_GB2312"/>
                <w:sz w:val="28"/>
                <w:szCs w:val="28"/>
                <w:highlight w:val="none"/>
                <w:lang w:val="en-US" w:eastAsia="zh-CN"/>
              </w:rPr>
              <w:t>西</w:t>
            </w:r>
            <w:r>
              <w:rPr>
                <w:rFonts w:hint="eastAsia" w:ascii="Times New Roman" w:hAnsi="Times New Roman" w:eastAsia="仿宋_GB2312"/>
                <w:sz w:val="28"/>
                <w:szCs w:val="28"/>
                <w:highlight w:val="none"/>
                <w:lang w:val="en-US" w:eastAsia="zh-CN"/>
              </w:rPr>
              <w:t>安航空航天建工集团有限公司及</w:t>
            </w:r>
            <w:r>
              <w:rPr>
                <w:rFonts w:ascii="Times New Roman" w:hAnsi="Times New Roman" w:eastAsia="仿宋_GB2312"/>
                <w:sz w:val="28"/>
                <w:szCs w:val="28"/>
                <w:highlight w:val="none"/>
              </w:rPr>
              <w:t>水土保持</w:t>
            </w:r>
            <w:r>
              <w:rPr>
                <w:rFonts w:hint="eastAsia" w:ascii="Times New Roman" w:hAnsi="Times New Roman" w:eastAsia="仿宋_GB2312"/>
                <w:sz w:val="28"/>
                <w:szCs w:val="28"/>
                <w:highlight w:val="none"/>
              </w:rPr>
              <w:t>验收</w:t>
            </w:r>
            <w:r>
              <w:rPr>
                <w:rFonts w:hint="eastAsia" w:ascii="Times New Roman" w:hAnsi="Times New Roman" w:eastAsia="仿宋_GB2312"/>
                <w:sz w:val="28"/>
                <w:szCs w:val="28"/>
                <w:highlight w:val="none"/>
                <w:lang w:val="en-US" w:eastAsia="zh-CN"/>
              </w:rPr>
              <w:t>报告</w:t>
            </w:r>
            <w:r>
              <w:rPr>
                <w:rFonts w:hint="eastAsia" w:ascii="Times New Roman" w:hAnsi="Times New Roman" w:eastAsia="仿宋_GB2312"/>
                <w:sz w:val="28"/>
                <w:szCs w:val="28"/>
                <w:highlight w:val="none"/>
              </w:rPr>
              <w:t>编制</w:t>
            </w:r>
            <w:r>
              <w:rPr>
                <w:rFonts w:ascii="Times New Roman" w:hAnsi="Times New Roman" w:eastAsia="仿宋_GB2312"/>
                <w:sz w:val="28"/>
                <w:szCs w:val="28"/>
                <w:highlight w:val="none"/>
              </w:rPr>
              <w:t>单位</w:t>
            </w:r>
            <w:r>
              <w:rPr>
                <w:rFonts w:hint="eastAsia" w:ascii="Times New Roman" w:hAnsi="Times New Roman" w:eastAsia="仿宋_GB2312"/>
                <w:sz w:val="28"/>
                <w:szCs w:val="28"/>
                <w:highlight w:val="none"/>
                <w:lang w:val="en-US" w:eastAsia="zh-CN"/>
              </w:rPr>
              <w:t>西安国恒环境工程技术有限公司</w:t>
            </w:r>
            <w:r>
              <w:rPr>
                <w:rFonts w:ascii="Times New Roman" w:hAnsi="Times New Roman" w:eastAsia="仿宋_GB2312"/>
                <w:sz w:val="28"/>
                <w:szCs w:val="28"/>
                <w:highlight w:val="none"/>
              </w:rPr>
              <w:t>等单位的代表</w:t>
            </w:r>
            <w:r>
              <w:rPr>
                <w:rFonts w:hint="eastAsia" w:ascii="Times New Roman" w:hAnsi="Times New Roman" w:eastAsia="仿宋_GB2312"/>
                <w:sz w:val="28"/>
                <w:szCs w:val="28"/>
                <w:highlight w:val="none"/>
                <w:lang w:val="en-US" w:eastAsia="zh-CN"/>
              </w:rPr>
              <w:t>及</w:t>
            </w:r>
            <w:r>
              <w:rPr>
                <w:rFonts w:ascii="Times New Roman" w:hAnsi="Times New Roman" w:eastAsia="仿宋_GB2312"/>
                <w:sz w:val="28"/>
                <w:szCs w:val="28"/>
                <w:highlight w:val="none"/>
              </w:rPr>
              <w:t>特邀专家。会议成立了验收组（名单附后）。</w:t>
            </w:r>
          </w:p>
          <w:p w14:paraId="01D2467B">
            <w:pPr>
              <w:adjustRightInd w:val="0"/>
              <w:snapToGrid w:val="0"/>
              <w:spacing w:line="360" w:lineRule="auto"/>
              <w:ind w:firstLine="560" w:firstLineChars="200"/>
              <w:rPr>
                <w:rFonts w:ascii="Times New Roman" w:hAnsi="Times New Roman" w:eastAsia="仿宋_GB2312"/>
                <w:color w:val="0D0D0D"/>
                <w:sz w:val="28"/>
                <w:szCs w:val="28"/>
                <w:highlight w:val="none"/>
              </w:rPr>
            </w:pPr>
            <w:r>
              <w:rPr>
                <w:rFonts w:ascii="Times New Roman" w:hAnsi="Times New Roman" w:eastAsia="仿宋_GB2312"/>
                <w:color w:val="0D0D0D"/>
                <w:sz w:val="28"/>
                <w:szCs w:val="28"/>
                <w:highlight w:val="none"/>
              </w:rPr>
              <w:t>验收组通过现场查看、查阅资料，听取了</w:t>
            </w:r>
            <w:r>
              <w:rPr>
                <w:rFonts w:hint="eastAsia" w:ascii="Times New Roman" w:hAnsi="Times New Roman" w:eastAsia="仿宋_GB2312"/>
                <w:color w:val="0D0D0D"/>
                <w:sz w:val="28"/>
                <w:szCs w:val="28"/>
                <w:highlight w:val="none"/>
                <w:lang w:val="en-US" w:eastAsia="zh-CN"/>
              </w:rPr>
              <w:t>项目建设单位</w:t>
            </w:r>
            <w:r>
              <w:rPr>
                <w:rFonts w:ascii="Times New Roman" w:hAnsi="Times New Roman" w:eastAsia="仿宋_GB2312"/>
                <w:color w:val="0D0D0D"/>
                <w:sz w:val="28"/>
                <w:szCs w:val="28"/>
                <w:highlight w:val="none"/>
              </w:rPr>
              <w:t>关于项目水土保持</w:t>
            </w:r>
            <w:r>
              <w:rPr>
                <w:rFonts w:hint="eastAsia" w:ascii="Times New Roman" w:hAnsi="Times New Roman" w:eastAsia="仿宋_GB2312"/>
                <w:color w:val="0D0D0D"/>
                <w:sz w:val="28"/>
                <w:szCs w:val="28"/>
                <w:highlight w:val="none"/>
                <w:lang w:eastAsia="zh-CN"/>
              </w:rPr>
              <w:t>整体</w:t>
            </w:r>
            <w:r>
              <w:rPr>
                <w:rFonts w:ascii="Times New Roman" w:hAnsi="Times New Roman" w:eastAsia="仿宋_GB2312"/>
                <w:color w:val="0D0D0D"/>
                <w:sz w:val="28"/>
                <w:szCs w:val="28"/>
                <w:highlight w:val="none"/>
              </w:rPr>
              <w:t>工作情况</w:t>
            </w:r>
            <w:r>
              <w:rPr>
                <w:rFonts w:hint="eastAsia" w:ascii="Times New Roman" w:hAnsi="Times New Roman" w:eastAsia="仿宋_GB2312"/>
                <w:color w:val="0D0D0D"/>
                <w:sz w:val="28"/>
                <w:szCs w:val="28"/>
                <w:highlight w:val="none"/>
                <w:lang w:val="en-US" w:eastAsia="zh-CN"/>
              </w:rPr>
              <w:t>的介绍，技术服务单位分别就</w:t>
            </w:r>
            <w:r>
              <w:rPr>
                <w:rFonts w:ascii="Times New Roman" w:hAnsi="Times New Roman" w:eastAsia="仿宋_GB2312"/>
                <w:color w:val="0D0D0D"/>
                <w:sz w:val="28"/>
                <w:szCs w:val="28"/>
                <w:highlight w:val="none"/>
              </w:rPr>
              <w:t>水土保持监理、监测、</w:t>
            </w:r>
            <w:r>
              <w:rPr>
                <w:rFonts w:hint="eastAsia" w:ascii="Times New Roman" w:hAnsi="Times New Roman" w:eastAsia="仿宋_GB2312"/>
                <w:color w:val="0D0D0D"/>
                <w:sz w:val="28"/>
                <w:szCs w:val="28"/>
                <w:highlight w:val="none"/>
                <w:lang w:val="en-US" w:eastAsia="zh-CN"/>
              </w:rPr>
              <w:t>水土保持</w:t>
            </w:r>
            <w:r>
              <w:rPr>
                <w:rFonts w:ascii="Times New Roman" w:hAnsi="Times New Roman" w:eastAsia="仿宋_GB2312"/>
                <w:color w:val="0D0D0D"/>
                <w:sz w:val="28"/>
                <w:szCs w:val="28"/>
                <w:highlight w:val="none"/>
              </w:rPr>
              <w:t>设施验收报告编制</w:t>
            </w:r>
            <w:r>
              <w:rPr>
                <w:rFonts w:hint="eastAsia" w:ascii="Times New Roman" w:hAnsi="Times New Roman" w:eastAsia="仿宋_GB2312"/>
                <w:color w:val="0D0D0D"/>
                <w:sz w:val="28"/>
                <w:szCs w:val="28"/>
                <w:highlight w:val="none"/>
                <w:lang w:val="en-US" w:eastAsia="zh-CN"/>
              </w:rPr>
              <w:t>工作情况的</w:t>
            </w:r>
            <w:r>
              <w:rPr>
                <w:rFonts w:ascii="Times New Roman" w:hAnsi="Times New Roman" w:eastAsia="仿宋_GB2312"/>
                <w:color w:val="0D0D0D"/>
                <w:sz w:val="28"/>
                <w:szCs w:val="28"/>
                <w:highlight w:val="none"/>
              </w:rPr>
              <w:t>汇报，经质询讨论，形成验收意见如下：</w:t>
            </w:r>
          </w:p>
          <w:p w14:paraId="1205D743">
            <w:pPr>
              <w:adjustRightInd w:val="0"/>
              <w:snapToGrid w:val="0"/>
              <w:spacing w:line="360" w:lineRule="auto"/>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（一）项目概况</w:t>
            </w:r>
          </w:p>
          <w:p w14:paraId="610FC91F">
            <w:pPr>
              <w:pStyle w:val="22"/>
              <w:rPr>
                <w:highlight w:val="yellow"/>
                <w:lang w:val="en-US"/>
              </w:rPr>
            </w:pPr>
            <w:r>
              <w:rPr>
                <w:rFonts w:hint="eastAsia" w:cs="Times New Roman"/>
                <w:color w:val="auto"/>
                <w:highlight w:val="none"/>
                <w:lang w:eastAsia="zh-CN"/>
              </w:rPr>
              <w:t>航空基地清河雅苑安置房项目</w:t>
            </w:r>
            <w:r>
              <w:rPr>
                <w:rFonts w:hint="default" w:ascii="Times New Roman" w:hAnsi="Times New Roman" w:eastAsia="仿宋_GB2312" w:cs="Times New Roman"/>
                <w:color w:val="auto"/>
                <w:highlight w:val="none"/>
              </w:rPr>
              <w:t>位于</w:t>
            </w:r>
            <w:r>
              <w:rPr>
                <w:color w:val="auto"/>
                <w:highlight w:val="none"/>
              </w:rPr>
              <w:t>陕西省西安</w:t>
            </w:r>
            <w:r>
              <w:rPr>
                <w:rFonts w:hint="eastAsia"/>
                <w:color w:val="auto"/>
                <w:highlight w:val="none"/>
                <w:lang w:val="en-US" w:eastAsia="zh-CN"/>
              </w:rPr>
              <w:t>市</w:t>
            </w:r>
            <w:r>
              <w:rPr>
                <w:color w:val="auto"/>
                <w:highlight w:val="none"/>
              </w:rPr>
              <w:t>阎良国家航空高技术产业基地</w:t>
            </w:r>
            <w:r>
              <w:rPr>
                <w:rFonts w:hint="eastAsia"/>
                <w:color w:val="auto"/>
                <w:highlight w:val="none"/>
                <w:lang w:val="en-US" w:eastAsia="zh-CN"/>
              </w:rPr>
              <w:t>振兴街道办，霞光路以南、蓝天三路以北、航空四路以西。</w:t>
            </w:r>
            <w:r>
              <w:rPr>
                <w:color w:val="auto"/>
                <w:highlight w:val="none"/>
              </w:rPr>
              <w:t>本项目总占地</w:t>
            </w:r>
            <w:r>
              <w:rPr>
                <w:rFonts w:hint="eastAsia"/>
                <w:color w:val="auto"/>
                <w:highlight w:val="none"/>
                <w:lang w:val="en-US" w:eastAsia="zh-CN"/>
              </w:rPr>
              <w:t>5.05</w:t>
            </w:r>
            <w:r>
              <w:rPr>
                <w:color w:val="auto"/>
                <w:highlight w:val="none"/>
              </w:rPr>
              <w:t>hm</w:t>
            </w:r>
            <w:r>
              <w:rPr>
                <w:color w:val="auto"/>
                <w:highlight w:val="none"/>
                <w:vertAlign w:val="superscript"/>
              </w:rPr>
              <w:t>2</w:t>
            </w:r>
            <w:r>
              <w:rPr>
                <w:color w:val="auto"/>
                <w:highlight w:val="none"/>
              </w:rPr>
              <w:t>，</w:t>
            </w:r>
            <w:r>
              <w:rPr>
                <w:rFonts w:hint="eastAsia"/>
                <w:bCs/>
                <w:color w:val="auto"/>
                <w:highlight w:val="none"/>
              </w:rPr>
              <w:t>包括项目建设用地</w:t>
            </w:r>
            <w:r>
              <w:rPr>
                <w:rFonts w:hint="eastAsia"/>
                <w:bCs/>
                <w:color w:val="auto"/>
                <w:highlight w:val="none"/>
                <w:lang w:val="en-US" w:eastAsia="zh-CN"/>
              </w:rPr>
              <w:t>4.60</w:t>
            </w:r>
            <w:r>
              <w:rPr>
                <w:bCs/>
                <w:color w:val="auto"/>
                <w:highlight w:val="none"/>
              </w:rPr>
              <w:t>hm</w:t>
            </w:r>
            <w:r>
              <w:rPr>
                <w:bCs/>
                <w:color w:val="auto"/>
                <w:highlight w:val="none"/>
                <w:vertAlign w:val="superscript"/>
              </w:rPr>
              <w:t>2</w:t>
            </w:r>
            <w:r>
              <w:rPr>
                <w:rFonts w:hint="eastAsia"/>
                <w:bCs/>
                <w:color w:val="auto"/>
                <w:highlight w:val="none"/>
              </w:rPr>
              <w:t>和代征道路</w:t>
            </w:r>
            <w:r>
              <w:rPr>
                <w:rFonts w:hint="eastAsia"/>
                <w:bCs/>
                <w:color w:val="auto"/>
                <w:highlight w:val="none"/>
                <w:lang w:val="en-US" w:eastAsia="zh-CN"/>
              </w:rPr>
              <w:t>0.45</w:t>
            </w:r>
            <w:r>
              <w:rPr>
                <w:bCs/>
                <w:color w:val="auto"/>
                <w:highlight w:val="none"/>
              </w:rPr>
              <w:t>hm</w:t>
            </w:r>
            <w:r>
              <w:rPr>
                <w:bCs/>
                <w:color w:val="auto"/>
                <w:highlight w:val="none"/>
                <w:vertAlign w:val="superscript"/>
              </w:rPr>
              <w:t>2</w:t>
            </w:r>
            <w:r>
              <w:rPr>
                <w:rFonts w:hint="eastAsia"/>
                <w:bCs/>
                <w:color w:val="auto"/>
                <w:highlight w:val="none"/>
              </w:rPr>
              <w:t>，</w:t>
            </w:r>
            <w:r>
              <w:rPr>
                <w:rFonts w:hint="eastAsia"/>
                <w:bCs/>
                <w:color w:val="auto"/>
                <w:highlight w:val="none"/>
                <w:lang w:val="en-US" w:eastAsia="zh-CN"/>
              </w:rPr>
              <w:t>本</w:t>
            </w:r>
            <w:r>
              <w:rPr>
                <w:rFonts w:hint="eastAsia"/>
                <w:bCs/>
                <w:color w:val="auto"/>
                <w:highlight w:val="none"/>
                <w:lang w:eastAsia="zh-CN"/>
              </w:rPr>
              <w:t>项目土方挖填总量为</w:t>
            </w:r>
            <w:r>
              <w:rPr>
                <w:rFonts w:hint="eastAsia"/>
                <w:bCs/>
                <w:color w:val="auto"/>
                <w:highlight w:val="none"/>
                <w:lang w:val="en-US" w:eastAsia="zh-CN"/>
              </w:rPr>
              <w:t>30.78</w:t>
            </w:r>
            <w:r>
              <w:rPr>
                <w:rFonts w:hint="eastAsia"/>
                <w:bCs/>
                <w:color w:val="auto"/>
                <w:highlight w:val="none"/>
                <w:lang w:eastAsia="zh-CN"/>
              </w:rPr>
              <w:t>万m</w:t>
            </w:r>
            <w:r>
              <w:rPr>
                <w:rFonts w:hint="eastAsia"/>
                <w:bCs/>
                <w:color w:val="auto"/>
                <w:highlight w:val="none"/>
                <w:vertAlign w:val="superscript"/>
                <w:lang w:eastAsia="zh-CN"/>
              </w:rPr>
              <w:t>3</w:t>
            </w:r>
            <w:r>
              <w:rPr>
                <w:rFonts w:hint="eastAsia"/>
                <w:bCs/>
                <w:color w:val="auto"/>
                <w:highlight w:val="none"/>
                <w:lang w:eastAsia="zh-CN"/>
              </w:rPr>
              <w:t>，其中挖方</w:t>
            </w:r>
            <w:r>
              <w:rPr>
                <w:rFonts w:hint="eastAsia"/>
                <w:bCs/>
                <w:color w:val="auto"/>
                <w:highlight w:val="none"/>
                <w:lang w:val="en-US" w:eastAsia="zh-CN"/>
              </w:rPr>
              <w:t>25.41</w:t>
            </w:r>
            <w:r>
              <w:rPr>
                <w:rFonts w:hint="eastAsia"/>
                <w:bCs/>
                <w:color w:val="auto"/>
                <w:highlight w:val="none"/>
                <w:lang w:eastAsia="zh-CN"/>
              </w:rPr>
              <w:t>万m</w:t>
            </w:r>
            <w:r>
              <w:rPr>
                <w:rFonts w:hint="eastAsia"/>
                <w:bCs/>
                <w:color w:val="auto"/>
                <w:highlight w:val="none"/>
                <w:vertAlign w:val="superscript"/>
                <w:lang w:eastAsia="zh-CN"/>
              </w:rPr>
              <w:t>3</w:t>
            </w:r>
            <w:r>
              <w:rPr>
                <w:rFonts w:hint="eastAsia"/>
                <w:bCs/>
                <w:color w:val="auto"/>
                <w:highlight w:val="none"/>
                <w:lang w:eastAsia="zh-CN"/>
              </w:rPr>
              <w:t>，填方</w:t>
            </w:r>
            <w:r>
              <w:rPr>
                <w:rFonts w:hint="eastAsia"/>
                <w:bCs/>
                <w:color w:val="auto"/>
                <w:highlight w:val="none"/>
                <w:lang w:val="en-US" w:eastAsia="zh-CN"/>
              </w:rPr>
              <w:t>5.37</w:t>
            </w:r>
            <w:r>
              <w:rPr>
                <w:rFonts w:hint="eastAsia"/>
                <w:bCs/>
                <w:color w:val="auto"/>
                <w:highlight w:val="none"/>
                <w:lang w:eastAsia="zh-CN"/>
              </w:rPr>
              <w:t>万m</w:t>
            </w:r>
            <w:r>
              <w:rPr>
                <w:rFonts w:hint="eastAsia"/>
                <w:bCs/>
                <w:color w:val="auto"/>
                <w:highlight w:val="none"/>
                <w:vertAlign w:val="superscript"/>
                <w:lang w:eastAsia="zh-CN"/>
              </w:rPr>
              <w:t>3</w:t>
            </w:r>
            <w:r>
              <w:rPr>
                <w:rFonts w:hint="eastAsia"/>
                <w:bCs/>
                <w:color w:val="auto"/>
                <w:highlight w:val="none"/>
                <w:lang w:eastAsia="zh-CN"/>
              </w:rPr>
              <w:t>，</w:t>
            </w:r>
            <w:r>
              <w:rPr>
                <w:rFonts w:hint="eastAsia"/>
                <w:bCs/>
                <w:color w:val="auto"/>
                <w:highlight w:val="none"/>
                <w:lang w:val="en-US" w:eastAsia="zh-CN"/>
              </w:rPr>
              <w:t>余</w:t>
            </w:r>
            <w:r>
              <w:rPr>
                <w:rFonts w:hint="eastAsia"/>
                <w:bCs/>
                <w:color w:val="auto"/>
                <w:highlight w:val="none"/>
                <w:lang w:eastAsia="zh-CN"/>
              </w:rPr>
              <w:t>方</w:t>
            </w:r>
            <w:r>
              <w:rPr>
                <w:rFonts w:hint="eastAsia"/>
                <w:bCs/>
                <w:color w:val="auto"/>
                <w:highlight w:val="none"/>
                <w:lang w:val="en-US" w:eastAsia="zh-CN"/>
              </w:rPr>
              <w:t>23.72</w:t>
            </w:r>
            <w:r>
              <w:rPr>
                <w:rFonts w:hint="eastAsia"/>
                <w:bCs/>
                <w:color w:val="auto"/>
                <w:highlight w:val="none"/>
                <w:lang w:eastAsia="zh-CN"/>
              </w:rPr>
              <w:t>万m</w:t>
            </w:r>
            <w:r>
              <w:rPr>
                <w:rFonts w:hint="eastAsia"/>
                <w:bCs/>
                <w:color w:val="auto"/>
                <w:highlight w:val="none"/>
                <w:vertAlign w:val="superscript"/>
                <w:lang w:eastAsia="zh-CN"/>
              </w:rPr>
              <w:t>3</w:t>
            </w:r>
            <w:r>
              <w:rPr>
                <w:rFonts w:hint="eastAsia"/>
                <w:bCs/>
                <w:color w:val="auto"/>
                <w:highlight w:val="none"/>
                <w:lang w:eastAsia="zh-CN"/>
              </w:rPr>
              <w:t>，</w:t>
            </w:r>
            <w:r>
              <w:rPr>
                <w:rFonts w:hint="eastAsia"/>
                <w:bCs/>
                <w:color w:val="auto"/>
                <w:highlight w:val="none"/>
                <w:lang w:val="en-US" w:eastAsia="zh-CN"/>
              </w:rPr>
              <w:t>借方3.68</w:t>
            </w:r>
            <w:r>
              <w:rPr>
                <w:rFonts w:hint="eastAsia"/>
                <w:bCs/>
                <w:color w:val="auto"/>
                <w:highlight w:val="none"/>
                <w:lang w:eastAsia="zh-CN"/>
              </w:rPr>
              <w:t>万m</w:t>
            </w:r>
            <w:r>
              <w:rPr>
                <w:rFonts w:hint="eastAsia"/>
                <w:bCs/>
                <w:color w:val="auto"/>
                <w:highlight w:val="none"/>
                <w:vertAlign w:val="superscript"/>
                <w:lang w:eastAsia="zh-CN"/>
              </w:rPr>
              <w:t>3</w:t>
            </w:r>
            <w:r>
              <w:rPr>
                <w:rFonts w:hint="eastAsia"/>
                <w:bCs/>
                <w:color w:val="auto"/>
                <w:highlight w:val="none"/>
                <w:lang w:eastAsia="zh-CN"/>
              </w:rPr>
              <w:t>。</w:t>
            </w:r>
            <w:r>
              <w:rPr>
                <w:rStyle w:val="24"/>
                <w:color w:val="auto"/>
                <w:highlight w:val="none"/>
              </w:rPr>
              <w:t>项目主要建设</w:t>
            </w:r>
            <w:r>
              <w:rPr>
                <w:rStyle w:val="24"/>
                <w:rFonts w:hint="eastAsia"/>
                <w:color w:val="auto"/>
                <w:highlight w:val="none"/>
                <w:lang w:val="en-US" w:eastAsia="zh-CN"/>
              </w:rPr>
              <w:t>9</w:t>
            </w:r>
            <w:r>
              <w:rPr>
                <w:rStyle w:val="24"/>
                <w:color w:val="auto"/>
                <w:highlight w:val="none"/>
              </w:rPr>
              <w:t>栋</w:t>
            </w:r>
            <w:r>
              <w:rPr>
                <w:rStyle w:val="24"/>
                <w:rFonts w:hint="eastAsia"/>
                <w:color w:val="auto"/>
                <w:highlight w:val="none"/>
                <w:lang w:val="en-US" w:eastAsia="zh-CN"/>
              </w:rPr>
              <w:t>高层住宅、1栋幼儿园、1栋养老设施以及配套服务设施</w:t>
            </w:r>
            <w:r>
              <w:rPr>
                <w:rStyle w:val="24"/>
                <w:color w:val="auto"/>
                <w:highlight w:val="none"/>
              </w:rPr>
              <w:t>，总建筑面积</w:t>
            </w:r>
            <w:r>
              <w:rPr>
                <w:rStyle w:val="24"/>
                <w:rFonts w:hint="eastAsia"/>
                <w:color w:val="auto"/>
                <w:highlight w:val="none"/>
                <w:lang w:val="en-US" w:eastAsia="zh-CN"/>
              </w:rPr>
              <w:t>162966.93</w:t>
            </w:r>
            <w:r>
              <w:rPr>
                <w:rStyle w:val="24"/>
                <w:color w:val="auto"/>
                <w:highlight w:val="none"/>
              </w:rPr>
              <w:t>m</w:t>
            </w:r>
            <w:r>
              <w:rPr>
                <w:rStyle w:val="24"/>
                <w:color w:val="auto"/>
                <w:highlight w:val="none"/>
                <w:vertAlign w:val="superscript"/>
              </w:rPr>
              <w:t>2</w:t>
            </w:r>
            <w:r>
              <w:rPr>
                <w:rFonts w:hint="eastAsia"/>
                <w:color w:val="auto"/>
                <w:highlight w:val="none"/>
                <w:lang w:eastAsia="zh-CN"/>
              </w:rPr>
              <w:t>（</w:t>
            </w:r>
            <w:r>
              <w:rPr>
                <w:rFonts w:hint="eastAsia"/>
                <w:color w:val="auto"/>
                <w:highlight w:val="none"/>
                <w:lang w:val="en-US" w:eastAsia="zh-CN"/>
              </w:rPr>
              <w:t>地上建筑面积109419.86</w:t>
            </w:r>
            <w:r>
              <w:rPr>
                <w:rStyle w:val="24"/>
                <w:color w:val="auto"/>
                <w:highlight w:val="none"/>
              </w:rPr>
              <w:t>m</w:t>
            </w:r>
            <w:r>
              <w:rPr>
                <w:rStyle w:val="24"/>
                <w:color w:val="auto"/>
                <w:highlight w:val="none"/>
                <w:vertAlign w:val="superscript"/>
              </w:rPr>
              <w:t>2</w:t>
            </w:r>
            <w:r>
              <w:rPr>
                <w:rStyle w:val="24"/>
                <w:rFonts w:hint="eastAsia"/>
                <w:color w:val="auto"/>
                <w:highlight w:val="none"/>
                <w:vertAlign w:val="baseline"/>
                <w:lang w:eastAsia="zh-CN"/>
              </w:rPr>
              <w:t>，</w:t>
            </w:r>
            <w:r>
              <w:rPr>
                <w:rStyle w:val="24"/>
                <w:rFonts w:hint="eastAsia"/>
                <w:color w:val="auto"/>
                <w:highlight w:val="none"/>
                <w:vertAlign w:val="baseline"/>
                <w:lang w:val="en-US" w:eastAsia="zh-CN"/>
              </w:rPr>
              <w:t>地下建筑面积53547.07</w:t>
            </w:r>
            <w:r>
              <w:rPr>
                <w:rStyle w:val="24"/>
                <w:color w:val="auto"/>
                <w:highlight w:val="none"/>
              </w:rPr>
              <w:t>m</w:t>
            </w:r>
            <w:r>
              <w:rPr>
                <w:rStyle w:val="24"/>
                <w:color w:val="auto"/>
                <w:highlight w:val="none"/>
                <w:vertAlign w:val="superscript"/>
              </w:rPr>
              <w:t>2</w:t>
            </w:r>
            <w:r>
              <w:rPr>
                <w:rFonts w:hint="eastAsia"/>
                <w:color w:val="auto"/>
                <w:highlight w:val="none"/>
                <w:lang w:eastAsia="zh-CN"/>
              </w:rPr>
              <w:t>）</w:t>
            </w:r>
            <w:r>
              <w:rPr>
                <w:rStyle w:val="24"/>
                <w:color w:val="auto"/>
                <w:highlight w:val="none"/>
              </w:rPr>
              <w:t>，项目容积率为</w:t>
            </w:r>
            <w:r>
              <w:rPr>
                <w:rStyle w:val="24"/>
                <w:rFonts w:hint="eastAsia"/>
                <w:color w:val="auto"/>
                <w:highlight w:val="none"/>
                <w:lang w:val="en-US" w:eastAsia="zh-CN"/>
              </w:rPr>
              <w:t>2.38</w:t>
            </w:r>
            <w:r>
              <w:rPr>
                <w:rStyle w:val="24"/>
                <w:color w:val="auto"/>
                <w:highlight w:val="none"/>
              </w:rPr>
              <w:t>，建筑密度为</w:t>
            </w:r>
            <w:r>
              <w:rPr>
                <w:rStyle w:val="24"/>
                <w:rFonts w:hint="eastAsia"/>
                <w:color w:val="auto"/>
                <w:highlight w:val="none"/>
                <w:lang w:val="en-US" w:eastAsia="zh-CN"/>
              </w:rPr>
              <w:t>19.57</w:t>
            </w:r>
            <w:r>
              <w:rPr>
                <w:rStyle w:val="24"/>
                <w:color w:val="auto"/>
                <w:highlight w:val="none"/>
              </w:rPr>
              <w:t>%，绿地率</w:t>
            </w:r>
            <w:r>
              <w:rPr>
                <w:rStyle w:val="24"/>
                <w:rFonts w:hint="eastAsia"/>
                <w:color w:val="auto"/>
                <w:highlight w:val="none"/>
                <w:lang w:val="en-US" w:eastAsia="zh-CN"/>
              </w:rPr>
              <w:t>35.38</w:t>
            </w:r>
            <w:r>
              <w:rPr>
                <w:rStyle w:val="24"/>
                <w:color w:val="auto"/>
                <w:highlight w:val="none"/>
              </w:rPr>
              <w:t>%。</w:t>
            </w:r>
          </w:p>
          <w:p w14:paraId="496FB3CC">
            <w:pPr>
              <w:pStyle w:val="22"/>
              <w:rPr>
                <w:highlight w:val="none"/>
              </w:rPr>
            </w:pPr>
            <w:r>
              <w:rPr>
                <w:highlight w:val="none"/>
              </w:rPr>
              <w:t>项目于20</w:t>
            </w:r>
            <w:r>
              <w:rPr>
                <w:rFonts w:hint="eastAsia"/>
                <w:highlight w:val="none"/>
                <w:lang w:val="en-US" w:eastAsia="zh-CN"/>
              </w:rPr>
              <w:t>21</w:t>
            </w:r>
            <w:r>
              <w:rPr>
                <w:highlight w:val="none"/>
              </w:rPr>
              <w:t>年</w:t>
            </w:r>
            <w:r>
              <w:rPr>
                <w:rFonts w:hint="eastAsia"/>
                <w:highlight w:val="none"/>
                <w:lang w:val="en-US" w:eastAsia="zh-CN"/>
              </w:rPr>
              <w:t>3</w:t>
            </w:r>
            <w:r>
              <w:rPr>
                <w:highlight w:val="none"/>
              </w:rPr>
              <w:t>月</w:t>
            </w:r>
            <w:r>
              <w:rPr>
                <w:rFonts w:hint="eastAsia"/>
                <w:highlight w:val="none"/>
                <w:lang w:val="en-US" w:eastAsia="zh-CN"/>
              </w:rPr>
              <w:t>进入施工准备期</w:t>
            </w:r>
            <w:r>
              <w:rPr>
                <w:highlight w:val="none"/>
              </w:rPr>
              <w:t>，20</w:t>
            </w:r>
            <w:r>
              <w:rPr>
                <w:rFonts w:hint="eastAsia"/>
                <w:highlight w:val="none"/>
                <w:lang w:val="en-US" w:eastAsia="zh-CN"/>
              </w:rPr>
              <w:t>24</w:t>
            </w:r>
            <w:r>
              <w:rPr>
                <w:highlight w:val="none"/>
              </w:rPr>
              <w:t>年</w:t>
            </w:r>
            <w:r>
              <w:rPr>
                <w:rFonts w:hint="eastAsia"/>
                <w:highlight w:val="none"/>
                <w:lang w:val="en-US" w:eastAsia="zh-CN"/>
              </w:rPr>
              <w:t>6</w:t>
            </w:r>
            <w:r>
              <w:rPr>
                <w:highlight w:val="none"/>
              </w:rPr>
              <w:t>月建成，总工期</w:t>
            </w:r>
            <w:r>
              <w:rPr>
                <w:rFonts w:hint="eastAsia"/>
                <w:highlight w:val="none"/>
                <w:lang w:val="en-US" w:eastAsia="zh-CN"/>
              </w:rPr>
              <w:t>40</w:t>
            </w:r>
            <w:r>
              <w:rPr>
                <w:highlight w:val="none"/>
              </w:rPr>
              <w:t>个月。本项目</w:t>
            </w:r>
            <w:r>
              <w:rPr>
                <w:rFonts w:hint="eastAsia"/>
                <w:highlight w:val="none"/>
              </w:rPr>
              <w:t>总投资</w:t>
            </w:r>
            <w:r>
              <w:rPr>
                <w:rFonts w:hint="eastAsia"/>
                <w:color w:val="auto"/>
                <w:highlight w:val="none"/>
                <w:lang w:val="en-US" w:eastAsia="zh-CN"/>
              </w:rPr>
              <w:t>115000.23</w:t>
            </w:r>
            <w:r>
              <w:rPr>
                <w:rFonts w:hint="default"/>
                <w:highlight w:val="none"/>
                <w:lang w:val="en-US" w:eastAsia="zh-CN"/>
              </w:rPr>
              <w:t>万元，其中：土建投资</w:t>
            </w:r>
            <w:r>
              <w:rPr>
                <w:rFonts w:hint="eastAsia"/>
                <w:color w:val="auto"/>
                <w:highlight w:val="none"/>
                <w:lang w:val="en-US" w:eastAsia="zh-CN"/>
              </w:rPr>
              <w:t>36803.00</w:t>
            </w:r>
            <w:r>
              <w:rPr>
                <w:rFonts w:hint="default"/>
                <w:highlight w:val="none"/>
                <w:lang w:val="en-US" w:eastAsia="zh-CN"/>
              </w:rPr>
              <w:t>万元</w:t>
            </w:r>
            <w:r>
              <w:rPr>
                <w:color w:val="auto"/>
                <w:highlight w:val="none"/>
              </w:rPr>
              <w:t>。</w:t>
            </w:r>
          </w:p>
          <w:p w14:paraId="4158014E">
            <w:pPr>
              <w:adjustRightInd w:val="0"/>
              <w:snapToGrid w:val="0"/>
              <w:spacing w:line="360" w:lineRule="auto"/>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（二）水土保持方案批复情况</w:t>
            </w:r>
          </w:p>
          <w:p w14:paraId="1B7F71B8">
            <w:pPr>
              <w:adjustRightInd w:val="0"/>
              <w:snapToGrid w:val="0"/>
              <w:spacing w:line="360" w:lineRule="auto"/>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7</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13</w:t>
            </w:r>
            <w:r>
              <w:rPr>
                <w:rFonts w:ascii="Times New Roman" w:hAnsi="Times New Roman" w:eastAsia="仿宋_GB2312"/>
                <w:sz w:val="28"/>
                <w:szCs w:val="28"/>
                <w:highlight w:val="none"/>
              </w:rPr>
              <w:t>日，</w:t>
            </w:r>
            <w:r>
              <w:rPr>
                <w:rFonts w:hint="eastAsia" w:ascii="Times New Roman" w:hAnsi="Times New Roman" w:eastAsia="仿宋_GB2312"/>
                <w:sz w:val="28"/>
                <w:szCs w:val="28"/>
                <w:highlight w:val="none"/>
                <w:lang w:val="en-US" w:eastAsia="zh-CN"/>
              </w:rPr>
              <w:t>西安市阎良区行政审批服务局对本项目水土保持方案作出了行政许可决定，水土保持行政许可承诺书（2022012）</w:t>
            </w:r>
            <w:r>
              <w:rPr>
                <w:rFonts w:ascii="Times New Roman" w:hAnsi="Times New Roman" w:eastAsia="仿宋_GB2312"/>
                <w:sz w:val="28"/>
                <w:szCs w:val="28"/>
                <w:highlight w:val="none"/>
              </w:rPr>
              <w:t>。</w:t>
            </w:r>
          </w:p>
          <w:p w14:paraId="0E1FD286">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hint="default" w:ascii="Times New Roman" w:hAnsi="Times New Roman" w:eastAsia="仿宋_GB2312"/>
                <w:sz w:val="28"/>
                <w:szCs w:val="28"/>
                <w:highlight w:val="yellow"/>
                <w:lang w:val="en-US"/>
              </w:rPr>
            </w:pPr>
            <w:r>
              <w:rPr>
                <w:rFonts w:ascii="Times New Roman" w:hAnsi="Times New Roman" w:eastAsia="仿宋_GB2312"/>
                <w:sz w:val="28"/>
                <w:szCs w:val="28"/>
                <w:highlight w:val="none"/>
              </w:rPr>
              <w:t>根据</w:t>
            </w:r>
            <w:r>
              <w:rPr>
                <w:rFonts w:hint="eastAsia" w:ascii="Times New Roman" w:hAnsi="Times New Roman" w:eastAsia="仿宋_GB2312"/>
                <w:sz w:val="28"/>
                <w:szCs w:val="28"/>
                <w:highlight w:val="none"/>
                <w:lang w:val="en-US" w:eastAsia="zh-CN"/>
              </w:rPr>
              <w:t>许可</w:t>
            </w:r>
            <w:r>
              <w:rPr>
                <w:rFonts w:ascii="Times New Roman" w:hAnsi="Times New Roman" w:eastAsia="仿宋_GB2312"/>
                <w:sz w:val="28"/>
                <w:szCs w:val="28"/>
                <w:highlight w:val="none"/>
              </w:rPr>
              <w:t>的水土保持方案：本项目水土流失防治责任范围面积为</w:t>
            </w:r>
            <w:r>
              <w:rPr>
                <w:rFonts w:hint="eastAsia" w:ascii="Times New Roman" w:hAnsi="Times New Roman" w:eastAsia="仿宋_GB2312"/>
                <w:sz w:val="28"/>
                <w:szCs w:val="28"/>
                <w:highlight w:val="none"/>
                <w:lang w:val="en-US" w:eastAsia="zh-CN"/>
              </w:rPr>
              <w:t>5.05</w:t>
            </w:r>
            <w:r>
              <w:rPr>
                <w:rFonts w:ascii="Times New Roman" w:hAnsi="Times New Roman" w:eastAsia="仿宋_GB2312"/>
                <w:sz w:val="28"/>
                <w:szCs w:val="28"/>
                <w:highlight w:val="none"/>
              </w:rPr>
              <w:t>hm</w:t>
            </w:r>
            <w:r>
              <w:rPr>
                <w:rFonts w:hint="eastAsia" w:ascii="Times New Roman" w:hAnsi="Times New Roman" w:eastAsia="宋体"/>
                <w:sz w:val="28"/>
                <w:szCs w:val="28"/>
                <w:highlight w:val="none"/>
                <w:vertAlign w:val="superscript"/>
                <w:lang w:val="en-US" w:eastAsia="zh-CN"/>
              </w:rPr>
              <w:t>2</w:t>
            </w:r>
            <w:r>
              <w:rPr>
                <w:rFonts w:ascii="Times New Roman" w:hAnsi="Times New Roman" w:eastAsia="仿宋_GB2312"/>
                <w:sz w:val="28"/>
                <w:szCs w:val="28"/>
                <w:highlight w:val="none"/>
              </w:rPr>
              <w:t>，均为永久占地；水土保持工程总投资</w:t>
            </w:r>
            <w:r>
              <w:rPr>
                <w:rFonts w:hint="default" w:ascii="Times New Roman" w:hAnsi="Times New Roman" w:eastAsia="仿宋_GB2312"/>
                <w:sz w:val="28"/>
                <w:szCs w:val="28"/>
                <w:highlight w:val="none"/>
                <w:lang w:val="en-US" w:eastAsia="zh-CN"/>
              </w:rPr>
              <w:t>825.</w:t>
            </w:r>
            <w:r>
              <w:rPr>
                <w:rFonts w:hint="eastAsia" w:ascii="Times New Roman" w:hAnsi="Times New Roman" w:eastAsia="仿宋_GB2312"/>
                <w:sz w:val="28"/>
                <w:szCs w:val="28"/>
                <w:highlight w:val="none"/>
                <w:lang w:val="en-US" w:eastAsia="zh-CN"/>
              </w:rPr>
              <w:t>01</w:t>
            </w:r>
            <w:r>
              <w:rPr>
                <w:rFonts w:ascii="Times New Roman" w:hAnsi="Times New Roman" w:eastAsia="仿宋_GB2312"/>
                <w:sz w:val="28"/>
                <w:szCs w:val="28"/>
                <w:highlight w:val="none"/>
              </w:rPr>
              <w:t>万元，其中：水土保持补偿费</w:t>
            </w:r>
            <w:r>
              <w:rPr>
                <w:rFonts w:hint="eastAsia" w:ascii="Times New Roman" w:hAnsi="Times New Roman" w:eastAsia="仿宋_GB2312"/>
                <w:sz w:val="28"/>
                <w:szCs w:val="28"/>
                <w:highlight w:val="none"/>
                <w:lang w:val="en-US" w:eastAsia="zh-CN"/>
              </w:rPr>
              <w:t>80632.70</w:t>
            </w:r>
            <w:r>
              <w:rPr>
                <w:rFonts w:ascii="Times New Roman" w:hAnsi="Times New Roman" w:eastAsia="仿宋_GB2312"/>
                <w:sz w:val="28"/>
                <w:szCs w:val="28"/>
                <w:highlight w:val="none"/>
              </w:rPr>
              <w:t>元。</w:t>
            </w:r>
            <w:r>
              <w:rPr>
                <w:rFonts w:hint="eastAsia" w:ascii="Times New Roman" w:hAnsi="Times New Roman" w:eastAsia="仿宋_GB2312"/>
                <w:sz w:val="28"/>
                <w:szCs w:val="28"/>
                <w:highlight w:val="none"/>
                <w:lang w:val="en-US" w:eastAsia="zh-CN"/>
              </w:rPr>
              <w:t>水土流失防治验收目标值：水土流失治理度95%、土壤流失控制比1.0、渣土防护率95%、林草植被恢复率99%、林草覆盖率28%、下凹式绿地率30%、透水铺装率25%、雨水径流滞蓄率30%、综合径流系数0.4、土方综合利用率30%，本项目不具备表土剥离条件。</w:t>
            </w:r>
          </w:p>
          <w:p w14:paraId="402B2F55">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（三）水土保持初步设计或施工图设计情况</w:t>
            </w:r>
          </w:p>
          <w:p w14:paraId="2D31BEB5">
            <w:pPr>
              <w:keepNext w:val="0"/>
              <w:keepLines w:val="0"/>
              <w:pageBreakBefore w:val="0"/>
              <w:widowControl w:val="0"/>
              <w:kinsoku/>
              <w:wordWrap/>
              <w:overflowPunct w:val="0"/>
              <w:topLinePunct/>
              <w:autoSpaceDE/>
              <w:autoSpaceDN/>
              <w:bidi w:val="0"/>
              <w:adjustRightInd w:val="0"/>
              <w:snapToGrid w:val="0"/>
              <w:spacing w:line="360" w:lineRule="auto"/>
              <w:ind w:firstLine="560" w:firstLineChars="200"/>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val="en-US" w:eastAsia="zh-CN"/>
              </w:rPr>
              <w:t>受建设单位委托，陕西中蓝工程咨询设计有限公司2022年9月</w:t>
            </w:r>
            <w:r>
              <w:rPr>
                <w:rFonts w:ascii="Times New Roman" w:hAnsi="Times New Roman" w:eastAsia="仿宋_GB2312"/>
                <w:sz w:val="28"/>
                <w:szCs w:val="28"/>
                <w:highlight w:val="none"/>
              </w:rPr>
              <w:t>编制完成了本项目水土保持初步设计，</w:t>
            </w:r>
            <w:r>
              <w:rPr>
                <w:rFonts w:hint="eastAsia" w:ascii="Times New Roman" w:hAnsi="Times New Roman" w:eastAsia="仿宋_GB2312"/>
                <w:sz w:val="28"/>
                <w:szCs w:val="28"/>
                <w:highlight w:val="none"/>
                <w:lang w:val="en-US" w:eastAsia="zh-CN"/>
              </w:rPr>
              <w:t>2022年12月13日取得西安市阎良区水务局</w:t>
            </w:r>
            <w:r>
              <w:rPr>
                <w:rFonts w:ascii="Times New Roman" w:hAnsi="Times New Roman" w:eastAsia="仿宋_GB2312"/>
                <w:sz w:val="28"/>
                <w:szCs w:val="28"/>
                <w:highlight w:val="none"/>
              </w:rPr>
              <w:t>备案</w:t>
            </w:r>
            <w:r>
              <w:rPr>
                <w:rFonts w:hint="eastAsia" w:ascii="Times New Roman" w:hAnsi="Times New Roman" w:eastAsia="仿宋_GB2312"/>
                <w:sz w:val="28"/>
                <w:szCs w:val="28"/>
                <w:highlight w:val="none"/>
                <w:lang w:val="en-US" w:eastAsia="zh-CN"/>
              </w:rPr>
              <w:t>回执</w:t>
            </w:r>
            <w:r>
              <w:rPr>
                <w:rFonts w:hint="eastAsia" w:ascii="Times New Roman" w:hAnsi="Times New Roman" w:eastAsia="仿宋_GB2312"/>
                <w:sz w:val="28"/>
                <w:szCs w:val="28"/>
                <w:highlight w:val="none"/>
                <w:lang w:eastAsia="zh-CN"/>
              </w:rPr>
              <w:t>，</w:t>
            </w:r>
            <w:r>
              <w:rPr>
                <w:rFonts w:hint="eastAsia" w:ascii="Times New Roman" w:hAnsi="Times New Roman" w:eastAsia="仿宋_GB2312"/>
                <w:sz w:val="28"/>
                <w:szCs w:val="28"/>
                <w:highlight w:val="none"/>
                <w:lang w:val="en-US" w:eastAsia="zh-CN"/>
              </w:rPr>
              <w:t>备案回执号：〔2022〕13号</w:t>
            </w:r>
            <w:r>
              <w:rPr>
                <w:rFonts w:ascii="Times New Roman" w:hAnsi="Times New Roman" w:eastAsia="仿宋_GB2312"/>
                <w:sz w:val="28"/>
                <w:szCs w:val="28"/>
                <w:highlight w:val="none"/>
              </w:rPr>
              <w:t>。</w:t>
            </w:r>
          </w:p>
          <w:p w14:paraId="7AD13D98">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bCs/>
                <w:kern w:val="0"/>
                <w:sz w:val="28"/>
                <w:szCs w:val="28"/>
                <w:highlight w:val="none"/>
              </w:rPr>
              <w:t>（四）</w:t>
            </w:r>
            <w:r>
              <w:rPr>
                <w:rFonts w:ascii="Times New Roman" w:hAnsi="Times New Roman" w:eastAsia="仿宋_GB2312"/>
                <w:sz w:val="28"/>
                <w:szCs w:val="28"/>
                <w:highlight w:val="none"/>
              </w:rPr>
              <w:t>水土保持监测情况</w:t>
            </w:r>
          </w:p>
          <w:p w14:paraId="2D0BE1F5">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ascii="Times New Roman" w:hAnsi="Times New Roman" w:eastAsia="仿宋_GB2312"/>
                <w:sz w:val="28"/>
                <w:szCs w:val="28"/>
                <w:highlight w:val="yellow"/>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7</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陕西中蓝工程咨询设计有限公司</w:t>
            </w:r>
            <w:r>
              <w:rPr>
                <w:rFonts w:ascii="Times New Roman" w:hAnsi="Times New Roman" w:eastAsia="仿宋_GB2312"/>
                <w:sz w:val="28"/>
                <w:szCs w:val="28"/>
                <w:highlight w:val="none"/>
              </w:rPr>
              <w:t>承担本项目水土保持监测任务。监测单位</w:t>
            </w:r>
            <w:r>
              <w:rPr>
                <w:rFonts w:hint="eastAsia" w:ascii="Times New Roman" w:hAnsi="Times New Roman" w:eastAsia="仿宋_GB2312"/>
                <w:sz w:val="28"/>
                <w:szCs w:val="28"/>
                <w:highlight w:val="none"/>
                <w:lang w:val="en-US" w:eastAsia="zh-CN"/>
              </w:rPr>
              <w:t>通过现场调查、资料分析、实际量测等手段对项目扰动土地情况、水土流失状况、防治成效及水土流失危害等方面进行了监测，</w:t>
            </w:r>
            <w:r>
              <w:rPr>
                <w:rFonts w:ascii="Times New Roman" w:hAnsi="Times New Roman" w:eastAsia="仿宋_GB2312"/>
                <w:sz w:val="28"/>
                <w:szCs w:val="28"/>
                <w:highlight w:val="none"/>
              </w:rPr>
              <w:t>于202</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8</w:t>
            </w:r>
            <w:r>
              <w:rPr>
                <w:rFonts w:ascii="Times New Roman" w:hAnsi="Times New Roman" w:eastAsia="仿宋_GB2312"/>
                <w:sz w:val="28"/>
                <w:szCs w:val="28"/>
                <w:highlight w:val="none"/>
              </w:rPr>
              <w:t>月完成水土保持监测总结报告。</w:t>
            </w:r>
          </w:p>
          <w:p w14:paraId="0CCE1F91">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ascii="Times New Roman" w:hAnsi="Times New Roman" w:eastAsia="仿宋_GB2312"/>
                <w:spacing w:val="2"/>
                <w:kern w:val="0"/>
                <w:sz w:val="28"/>
                <w:szCs w:val="28"/>
                <w:highlight w:val="none"/>
              </w:rPr>
            </w:pPr>
            <w:r>
              <w:rPr>
                <w:rFonts w:ascii="Times New Roman" w:hAnsi="Times New Roman" w:eastAsia="仿宋_GB2312"/>
                <w:snapToGrid w:val="0"/>
                <w:kern w:val="0"/>
                <w:sz w:val="28"/>
                <w:szCs w:val="28"/>
                <w:highlight w:val="none"/>
              </w:rPr>
              <w:t>监测报告主要结论为</w:t>
            </w:r>
            <w:r>
              <w:rPr>
                <w:rFonts w:ascii="Times New Roman" w:hAnsi="Times New Roman" w:eastAsia="仿宋_GB2312"/>
                <w:sz w:val="28"/>
                <w:szCs w:val="28"/>
                <w:highlight w:val="none"/>
              </w:rPr>
              <w:t>：本项目已</w:t>
            </w:r>
            <w:r>
              <w:rPr>
                <w:rFonts w:hint="eastAsia" w:ascii="Times New Roman" w:hAnsi="Times New Roman" w:eastAsia="仿宋_GB2312"/>
                <w:sz w:val="28"/>
                <w:szCs w:val="28"/>
                <w:highlight w:val="none"/>
                <w:lang w:val="en-US" w:eastAsia="zh-CN"/>
              </w:rPr>
              <w:t>按照批复的水土保持方案</w:t>
            </w:r>
            <w:r>
              <w:rPr>
                <w:rFonts w:ascii="Times New Roman" w:hAnsi="Times New Roman" w:eastAsia="仿宋_GB2312"/>
                <w:sz w:val="28"/>
                <w:szCs w:val="28"/>
                <w:highlight w:val="none"/>
              </w:rPr>
              <w:t>完成了</w:t>
            </w:r>
            <w:r>
              <w:rPr>
                <w:rFonts w:hint="eastAsia" w:ascii="Times New Roman" w:hAnsi="Times New Roman" w:eastAsia="仿宋_GB2312"/>
                <w:sz w:val="28"/>
                <w:szCs w:val="28"/>
                <w:highlight w:val="none"/>
                <w:lang w:val="en-US" w:eastAsia="zh-CN"/>
              </w:rPr>
              <w:t>各项</w:t>
            </w:r>
            <w:r>
              <w:rPr>
                <w:rFonts w:ascii="Times New Roman" w:hAnsi="Times New Roman" w:eastAsia="仿宋_GB2312"/>
                <w:sz w:val="28"/>
                <w:szCs w:val="28"/>
                <w:highlight w:val="none"/>
              </w:rPr>
              <w:t>防治任务，</w:t>
            </w:r>
            <w:r>
              <w:rPr>
                <w:rFonts w:ascii="Times New Roman" w:hAnsi="Times New Roman" w:eastAsia="仿宋_GB2312"/>
                <w:spacing w:val="2"/>
                <w:kern w:val="0"/>
                <w:sz w:val="28"/>
                <w:szCs w:val="28"/>
                <w:highlight w:val="none"/>
              </w:rPr>
              <w:t>水土流失防治目标达到方案</w:t>
            </w:r>
            <w:r>
              <w:rPr>
                <w:rFonts w:hint="eastAsia" w:ascii="Times New Roman" w:hAnsi="Times New Roman" w:eastAsia="仿宋_GB2312"/>
                <w:spacing w:val="2"/>
                <w:kern w:val="0"/>
                <w:sz w:val="28"/>
                <w:szCs w:val="28"/>
                <w:highlight w:val="none"/>
                <w:lang w:val="en-US" w:eastAsia="zh-CN"/>
              </w:rPr>
              <w:t>设定的目标值</w:t>
            </w:r>
            <w:r>
              <w:rPr>
                <w:rFonts w:ascii="Times New Roman" w:hAnsi="Times New Roman" w:eastAsia="仿宋_GB2312"/>
                <w:spacing w:val="2"/>
                <w:kern w:val="0"/>
                <w:sz w:val="28"/>
                <w:szCs w:val="28"/>
                <w:highlight w:val="none"/>
              </w:rPr>
              <w:t>。</w:t>
            </w:r>
            <w:r>
              <w:rPr>
                <w:rFonts w:hint="eastAsia" w:ascii="Times New Roman" w:hAnsi="Times New Roman" w:eastAsia="仿宋_GB2312"/>
                <w:spacing w:val="2"/>
                <w:kern w:val="0"/>
                <w:sz w:val="28"/>
                <w:szCs w:val="28"/>
                <w:highlight w:val="none"/>
                <w:lang w:val="en-US" w:eastAsia="zh-CN"/>
              </w:rPr>
              <w:t>其中：</w:t>
            </w:r>
            <w:r>
              <w:rPr>
                <w:rFonts w:ascii="Times New Roman" w:hAnsi="Times New Roman" w:eastAsia="仿宋_GB2312"/>
                <w:spacing w:val="2"/>
                <w:kern w:val="0"/>
                <w:sz w:val="28"/>
                <w:szCs w:val="28"/>
                <w:highlight w:val="none"/>
              </w:rPr>
              <w:t>水土流失治理度达到</w:t>
            </w:r>
            <w:r>
              <w:rPr>
                <w:rFonts w:hint="eastAsia" w:ascii="Times New Roman" w:hAnsi="Times New Roman" w:eastAsia="仿宋_GB2312"/>
                <w:spacing w:val="2"/>
                <w:kern w:val="0"/>
                <w:sz w:val="28"/>
                <w:szCs w:val="28"/>
                <w:highlight w:val="none"/>
                <w:lang w:val="en-US" w:eastAsia="zh-CN"/>
              </w:rPr>
              <w:t>99.3</w:t>
            </w:r>
            <w:r>
              <w:rPr>
                <w:rFonts w:ascii="Times New Roman" w:hAnsi="Times New Roman" w:eastAsia="仿宋_GB2312"/>
                <w:spacing w:val="2"/>
                <w:kern w:val="0"/>
                <w:sz w:val="28"/>
                <w:szCs w:val="28"/>
                <w:highlight w:val="none"/>
              </w:rPr>
              <w:t>%，土壤流失控制比达到1.0，渣土防护率达到</w:t>
            </w:r>
            <w:r>
              <w:rPr>
                <w:rFonts w:hint="eastAsia" w:ascii="Times New Roman" w:hAnsi="Times New Roman" w:eastAsia="仿宋_GB2312"/>
                <w:spacing w:val="2"/>
                <w:kern w:val="0"/>
                <w:sz w:val="28"/>
                <w:szCs w:val="28"/>
                <w:highlight w:val="none"/>
                <w:lang w:val="en-US" w:eastAsia="zh-CN"/>
              </w:rPr>
              <w:t>97.4</w:t>
            </w:r>
            <w:r>
              <w:rPr>
                <w:rFonts w:ascii="Times New Roman" w:hAnsi="Times New Roman" w:eastAsia="仿宋_GB2312"/>
                <w:spacing w:val="2"/>
                <w:kern w:val="0"/>
                <w:sz w:val="28"/>
                <w:szCs w:val="28"/>
                <w:highlight w:val="none"/>
              </w:rPr>
              <w:t>%，林草植被恢复率达到</w:t>
            </w:r>
            <w:r>
              <w:rPr>
                <w:rFonts w:hint="eastAsia" w:ascii="Times New Roman" w:hAnsi="Times New Roman" w:eastAsia="仿宋_GB2312"/>
                <w:spacing w:val="2"/>
                <w:kern w:val="0"/>
                <w:sz w:val="28"/>
                <w:szCs w:val="28"/>
                <w:highlight w:val="none"/>
                <w:lang w:val="en-US" w:eastAsia="zh-CN"/>
              </w:rPr>
              <w:t>99.4</w:t>
            </w:r>
            <w:r>
              <w:rPr>
                <w:rFonts w:ascii="Times New Roman" w:hAnsi="Times New Roman" w:eastAsia="仿宋_GB2312"/>
                <w:spacing w:val="2"/>
                <w:kern w:val="0"/>
                <w:sz w:val="28"/>
                <w:szCs w:val="28"/>
                <w:highlight w:val="none"/>
              </w:rPr>
              <w:t>%，林草覆盖率达到</w:t>
            </w:r>
            <w:r>
              <w:rPr>
                <w:rFonts w:hint="eastAsia" w:ascii="Times New Roman" w:hAnsi="Times New Roman" w:eastAsia="仿宋_GB2312"/>
                <w:spacing w:val="2"/>
                <w:kern w:val="0"/>
                <w:sz w:val="28"/>
                <w:szCs w:val="28"/>
                <w:highlight w:val="none"/>
                <w:lang w:val="en-US" w:eastAsia="zh-CN"/>
              </w:rPr>
              <w:t>35.4</w:t>
            </w:r>
            <w:r>
              <w:rPr>
                <w:rFonts w:ascii="Times New Roman" w:hAnsi="Times New Roman" w:eastAsia="仿宋_GB2312"/>
                <w:spacing w:val="2"/>
                <w:kern w:val="0"/>
                <w:sz w:val="28"/>
                <w:szCs w:val="28"/>
                <w:highlight w:val="none"/>
              </w:rPr>
              <w:t>%，透水铺装率达到</w:t>
            </w:r>
            <w:r>
              <w:rPr>
                <w:rFonts w:hint="eastAsia" w:ascii="Times New Roman" w:hAnsi="Times New Roman" w:eastAsia="仿宋_GB2312"/>
                <w:spacing w:val="2"/>
                <w:kern w:val="0"/>
                <w:sz w:val="28"/>
                <w:szCs w:val="28"/>
                <w:highlight w:val="none"/>
                <w:lang w:val="en-US" w:eastAsia="zh-CN"/>
              </w:rPr>
              <w:t>67.1</w:t>
            </w:r>
            <w:r>
              <w:rPr>
                <w:rFonts w:ascii="Times New Roman" w:hAnsi="Times New Roman" w:eastAsia="仿宋_GB2312"/>
                <w:spacing w:val="2"/>
                <w:kern w:val="0"/>
                <w:sz w:val="28"/>
                <w:szCs w:val="28"/>
                <w:highlight w:val="none"/>
              </w:rPr>
              <w:t>%，</w:t>
            </w:r>
            <w:r>
              <w:rPr>
                <w:rFonts w:hint="eastAsia" w:ascii="Times New Roman" w:hAnsi="Times New Roman" w:eastAsia="仿宋_GB2312"/>
                <w:spacing w:val="2"/>
                <w:kern w:val="0"/>
                <w:sz w:val="28"/>
                <w:szCs w:val="28"/>
                <w:highlight w:val="none"/>
                <w:lang w:val="en-US" w:eastAsia="zh-CN"/>
              </w:rPr>
              <w:t>下凹式绿地率达到30.1%，雨水径流滞蓄率达到39.2%，</w:t>
            </w:r>
            <w:r>
              <w:rPr>
                <w:rFonts w:ascii="Times New Roman" w:hAnsi="Times New Roman" w:eastAsia="仿宋_GB2312"/>
                <w:spacing w:val="2"/>
                <w:kern w:val="0"/>
                <w:sz w:val="28"/>
                <w:szCs w:val="28"/>
                <w:highlight w:val="none"/>
              </w:rPr>
              <w:t>综合径流系数为</w:t>
            </w:r>
            <w:r>
              <w:rPr>
                <w:rFonts w:hint="eastAsia" w:ascii="Times New Roman" w:hAnsi="Times New Roman" w:eastAsia="仿宋_GB2312"/>
                <w:spacing w:val="2"/>
                <w:kern w:val="0"/>
                <w:sz w:val="28"/>
                <w:szCs w:val="28"/>
                <w:highlight w:val="none"/>
                <w:lang w:val="en-US" w:eastAsia="zh-CN"/>
              </w:rPr>
              <w:t>0.40</w:t>
            </w:r>
            <w:r>
              <w:rPr>
                <w:rFonts w:ascii="Times New Roman" w:hAnsi="Times New Roman" w:eastAsia="仿宋_GB2312"/>
                <w:spacing w:val="2"/>
                <w:kern w:val="0"/>
                <w:sz w:val="28"/>
                <w:szCs w:val="28"/>
                <w:highlight w:val="none"/>
              </w:rPr>
              <w:t>，土石方综合利用率</w:t>
            </w:r>
            <w:r>
              <w:rPr>
                <w:rFonts w:hint="eastAsia" w:ascii="Times New Roman" w:hAnsi="Times New Roman" w:eastAsia="仿宋_GB2312"/>
                <w:spacing w:val="2"/>
                <w:kern w:val="0"/>
                <w:sz w:val="28"/>
                <w:szCs w:val="28"/>
                <w:highlight w:val="none"/>
                <w:lang w:val="en-US" w:eastAsia="zh-CN"/>
              </w:rPr>
              <w:t>99</w:t>
            </w:r>
            <w:r>
              <w:rPr>
                <w:rFonts w:ascii="Times New Roman" w:hAnsi="Times New Roman" w:eastAsia="仿宋_GB2312"/>
                <w:spacing w:val="2"/>
                <w:kern w:val="0"/>
                <w:sz w:val="28"/>
                <w:szCs w:val="28"/>
                <w:highlight w:val="none"/>
              </w:rPr>
              <w:t>%。</w:t>
            </w:r>
          </w:p>
          <w:p w14:paraId="30BA4382">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（五）验收报告编制情况和主要结论</w:t>
            </w:r>
          </w:p>
          <w:p w14:paraId="7A014A31">
            <w:pPr>
              <w:keepNext w:val="0"/>
              <w:keepLines w:val="0"/>
              <w:pageBreakBefore w:val="0"/>
              <w:widowControl w:val="0"/>
              <w:kinsoku/>
              <w:wordWrap/>
              <w:autoSpaceDE/>
              <w:autoSpaceDN/>
              <w:bidi w:val="0"/>
              <w:adjustRightInd w:val="0"/>
              <w:snapToGrid w:val="0"/>
              <w:spacing w:line="360" w:lineRule="auto"/>
              <w:ind w:firstLine="560" w:firstLineChars="200"/>
              <w:textAlignment w:val="auto"/>
              <w:rPr>
                <w:rFonts w:hint="eastAsia" w:ascii="Times New Roman" w:hAnsi="Times New Roman" w:eastAsia="仿宋_GB2312"/>
                <w:sz w:val="28"/>
                <w:szCs w:val="28"/>
                <w:highlight w:val="none"/>
                <w:lang w:eastAsia="zh-CN"/>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7</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西安国恒环境工程技术有限公司</w:t>
            </w:r>
            <w:r>
              <w:rPr>
                <w:rFonts w:ascii="Times New Roman" w:hAnsi="Times New Roman" w:eastAsia="仿宋_GB2312"/>
                <w:sz w:val="28"/>
                <w:szCs w:val="28"/>
                <w:highlight w:val="none"/>
              </w:rPr>
              <w:t>承担了本项目水土保持设施验收报告编制任务。编制人员通过查阅</w:t>
            </w:r>
            <w:r>
              <w:rPr>
                <w:rFonts w:hint="eastAsia" w:ascii="Times New Roman" w:hAnsi="Times New Roman" w:eastAsia="仿宋_GB2312"/>
                <w:sz w:val="28"/>
                <w:szCs w:val="28"/>
                <w:highlight w:val="none"/>
                <w:lang w:val="en-US" w:eastAsia="zh-CN"/>
              </w:rPr>
              <w:t>工程建设资料</w:t>
            </w:r>
            <w:r>
              <w:rPr>
                <w:rFonts w:ascii="Times New Roman" w:hAnsi="Times New Roman" w:eastAsia="仿宋_GB2312"/>
                <w:sz w:val="28"/>
                <w:szCs w:val="28"/>
                <w:highlight w:val="none"/>
              </w:rPr>
              <w:t>和现场</w:t>
            </w:r>
            <w:r>
              <w:rPr>
                <w:rFonts w:hint="eastAsia" w:ascii="Times New Roman" w:hAnsi="Times New Roman" w:eastAsia="仿宋_GB2312"/>
                <w:sz w:val="28"/>
                <w:szCs w:val="28"/>
                <w:highlight w:val="none"/>
                <w:lang w:val="en-US" w:eastAsia="zh-CN"/>
              </w:rPr>
              <w:t>查验</w:t>
            </w:r>
            <w:r>
              <w:rPr>
                <w:rFonts w:ascii="Times New Roman" w:hAnsi="Times New Roman" w:eastAsia="仿宋_GB2312"/>
                <w:sz w:val="28"/>
                <w:szCs w:val="28"/>
                <w:highlight w:val="none"/>
              </w:rPr>
              <w:t>，于202</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8</w:t>
            </w:r>
            <w:r>
              <w:rPr>
                <w:rFonts w:ascii="Times New Roman" w:hAnsi="Times New Roman" w:eastAsia="仿宋_GB2312"/>
                <w:sz w:val="28"/>
                <w:szCs w:val="28"/>
                <w:highlight w:val="none"/>
              </w:rPr>
              <w:t>月完成水土保持设施验收报告</w:t>
            </w:r>
            <w:r>
              <w:rPr>
                <w:rFonts w:hint="eastAsia" w:ascii="Times New Roman" w:hAnsi="Times New Roman" w:eastAsia="仿宋_GB2312"/>
                <w:sz w:val="28"/>
                <w:szCs w:val="28"/>
                <w:highlight w:val="none"/>
                <w:lang w:eastAsia="zh-CN"/>
              </w:rPr>
              <w:t>。</w:t>
            </w:r>
          </w:p>
          <w:p w14:paraId="002ACB9A">
            <w:pPr>
              <w:pStyle w:val="4"/>
              <w:adjustRightInd w:val="0"/>
              <w:snapToGrid w:val="0"/>
              <w:ind w:firstLine="560"/>
              <w:rPr>
                <w:rFonts w:ascii="Times New Roman" w:hAnsi="Times New Roman" w:eastAsia="仿宋_GB2312" w:cs="Times New Roman"/>
                <w:snapToGrid w:val="0"/>
                <w:kern w:val="0"/>
                <w:sz w:val="28"/>
                <w:szCs w:val="28"/>
                <w:highlight w:val="none"/>
              </w:rPr>
            </w:pPr>
            <w:r>
              <w:rPr>
                <w:rFonts w:hint="eastAsia" w:ascii="Times New Roman" w:hAnsi="Times New Roman" w:eastAsia="仿宋_GB2312" w:cs="Times New Roman"/>
                <w:snapToGrid w:val="0"/>
                <w:kern w:val="0"/>
                <w:sz w:val="28"/>
                <w:szCs w:val="28"/>
                <w:highlight w:val="none"/>
                <w:lang w:val="en-US" w:eastAsia="zh-CN"/>
              </w:rPr>
              <w:t>验收报告结论：</w:t>
            </w:r>
            <w:r>
              <w:rPr>
                <w:rFonts w:ascii="Times New Roman" w:hAnsi="Times New Roman" w:eastAsia="仿宋_GB2312" w:cs="Times New Roman"/>
                <w:snapToGrid w:val="0"/>
                <w:kern w:val="0"/>
                <w:sz w:val="28"/>
                <w:szCs w:val="28"/>
                <w:highlight w:val="none"/>
              </w:rPr>
              <w:t>建设单位按规定编报了水土保持方案，组织开展了水土保持</w:t>
            </w:r>
            <w:r>
              <w:rPr>
                <w:rFonts w:hint="eastAsia" w:ascii="Times New Roman" w:hAnsi="Times New Roman" w:eastAsia="仿宋_GB2312" w:cs="Times New Roman"/>
                <w:snapToGrid w:val="0"/>
                <w:kern w:val="0"/>
                <w:sz w:val="28"/>
                <w:szCs w:val="28"/>
                <w:highlight w:val="none"/>
                <w:lang w:eastAsia="zh-CN"/>
              </w:rPr>
              <w:t>初步</w:t>
            </w:r>
            <w:r>
              <w:rPr>
                <w:rFonts w:ascii="Times New Roman" w:hAnsi="Times New Roman" w:eastAsia="仿宋_GB2312" w:cs="Times New Roman"/>
                <w:snapToGrid w:val="0"/>
                <w:kern w:val="0"/>
                <w:sz w:val="28"/>
                <w:szCs w:val="28"/>
                <w:highlight w:val="none"/>
              </w:rPr>
              <w:t>设计、施工、监理、监测等工作，足额缴纳了水土保持补偿费</w:t>
            </w:r>
            <w:r>
              <w:rPr>
                <w:rFonts w:hint="eastAsia" w:ascii="Times New Roman" w:hAnsi="Times New Roman" w:eastAsia="仿宋_GB2312" w:cs="Times New Roman"/>
                <w:snapToGrid w:val="0"/>
                <w:kern w:val="0"/>
                <w:sz w:val="28"/>
                <w:szCs w:val="28"/>
                <w:highlight w:val="none"/>
                <w:lang w:eastAsia="zh-CN"/>
              </w:rPr>
              <w:t>，</w:t>
            </w:r>
            <w:r>
              <w:rPr>
                <w:rFonts w:ascii="Times New Roman" w:hAnsi="Times New Roman" w:eastAsia="仿宋_GB2312" w:cs="Times New Roman"/>
                <w:snapToGrid w:val="0"/>
                <w:kern w:val="0"/>
                <w:sz w:val="28"/>
                <w:szCs w:val="28"/>
                <w:highlight w:val="none"/>
              </w:rPr>
              <w:t>水土保持工程各项手续完备，资料齐全；水土保持方案设计的各项措施全部完成，质量合格；水土流失防治指标达到</w:t>
            </w:r>
            <w:r>
              <w:rPr>
                <w:rFonts w:hint="eastAsia" w:ascii="Times New Roman" w:hAnsi="Times New Roman" w:eastAsia="仿宋_GB2312" w:cs="Times New Roman"/>
                <w:snapToGrid w:val="0"/>
                <w:kern w:val="0"/>
                <w:sz w:val="28"/>
                <w:szCs w:val="28"/>
                <w:highlight w:val="none"/>
                <w:lang w:val="en-US" w:eastAsia="zh-CN"/>
              </w:rPr>
              <w:t>许可</w:t>
            </w:r>
            <w:r>
              <w:rPr>
                <w:rFonts w:ascii="Times New Roman" w:hAnsi="Times New Roman" w:eastAsia="仿宋_GB2312" w:cs="Times New Roman"/>
                <w:snapToGrid w:val="0"/>
                <w:kern w:val="0"/>
                <w:sz w:val="28"/>
                <w:szCs w:val="28"/>
                <w:highlight w:val="none"/>
              </w:rPr>
              <w:t>的水土保持方案要求；水土保持设施运行正常，后续管理、维护责任已落实；项目已具备水土保持设施验收条件。</w:t>
            </w:r>
          </w:p>
          <w:p w14:paraId="18CF4D16">
            <w:pPr>
              <w:adjustRightInd w:val="0"/>
              <w:snapToGrid w:val="0"/>
              <w:spacing w:line="360" w:lineRule="auto"/>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（六）验收结论</w:t>
            </w:r>
          </w:p>
          <w:p w14:paraId="4AFC25BF">
            <w:pPr>
              <w:adjustRightInd w:val="0"/>
              <w:snapToGrid w:val="0"/>
              <w:spacing w:line="360" w:lineRule="auto"/>
              <w:ind w:firstLine="560" w:firstLineChars="200"/>
              <w:rPr>
                <w:rFonts w:hint="default" w:ascii="Times New Roman" w:hAnsi="Times New Roman" w:eastAsia="仿宋_GB2312"/>
                <w:snapToGrid w:val="0"/>
                <w:kern w:val="0"/>
                <w:sz w:val="28"/>
                <w:szCs w:val="28"/>
                <w:highlight w:val="none"/>
                <w:lang w:val="en-US" w:eastAsia="zh-CN"/>
              </w:rPr>
            </w:pPr>
            <w:r>
              <w:rPr>
                <w:rFonts w:ascii="Times New Roman" w:hAnsi="Times New Roman" w:eastAsia="仿宋_GB2312"/>
                <w:color w:val="000000"/>
                <w:sz w:val="28"/>
                <w:szCs w:val="28"/>
                <w:highlight w:val="none"/>
              </w:rPr>
              <w:t>验收组认为，项目在工程建设过程中，落实了各项水土保持措施，完成了水土流失防治任务，各项水土保持措施</w:t>
            </w:r>
            <w:r>
              <w:rPr>
                <w:rFonts w:ascii="Times New Roman" w:hAnsi="Times New Roman" w:eastAsia="仿宋_GB2312"/>
                <w:kern w:val="44"/>
                <w:sz w:val="28"/>
                <w:szCs w:val="28"/>
                <w:highlight w:val="none"/>
              </w:rPr>
              <w:t>质量合格，</w:t>
            </w:r>
            <w:r>
              <w:rPr>
                <w:rFonts w:ascii="Times New Roman" w:hAnsi="Times New Roman" w:eastAsia="仿宋_GB2312"/>
                <w:snapToGrid w:val="0"/>
                <w:kern w:val="0"/>
                <w:sz w:val="28"/>
                <w:szCs w:val="28"/>
                <w:highlight w:val="none"/>
              </w:rPr>
              <w:t>水土流失防治指标</w:t>
            </w:r>
            <w:r>
              <w:rPr>
                <w:rFonts w:hint="eastAsia" w:ascii="Times New Roman" w:hAnsi="Times New Roman" w:eastAsia="仿宋_GB2312"/>
                <w:snapToGrid w:val="0"/>
                <w:kern w:val="0"/>
                <w:sz w:val="28"/>
                <w:szCs w:val="28"/>
                <w:highlight w:val="none"/>
                <w:lang w:val="en-US" w:eastAsia="zh-CN"/>
              </w:rPr>
              <w:t>与</w:t>
            </w:r>
            <w:r>
              <w:rPr>
                <w:rFonts w:ascii="Times New Roman" w:hAnsi="Times New Roman" w:eastAsia="仿宋_GB2312"/>
                <w:snapToGrid w:val="0"/>
                <w:kern w:val="0"/>
                <w:sz w:val="28"/>
                <w:szCs w:val="28"/>
                <w:highlight w:val="none"/>
              </w:rPr>
              <w:t>水土保持方案</w:t>
            </w:r>
            <w:r>
              <w:rPr>
                <w:rFonts w:hint="eastAsia" w:ascii="Times New Roman" w:hAnsi="Times New Roman" w:eastAsia="仿宋_GB2312"/>
                <w:snapToGrid w:val="0"/>
                <w:kern w:val="0"/>
                <w:sz w:val="28"/>
                <w:szCs w:val="28"/>
                <w:highlight w:val="none"/>
                <w:lang w:val="en-US" w:eastAsia="zh-CN"/>
              </w:rPr>
              <w:t>目标值结果一致</w:t>
            </w:r>
            <w:r>
              <w:rPr>
                <w:rFonts w:ascii="Times New Roman" w:hAnsi="Times New Roman" w:eastAsia="仿宋_GB2312"/>
                <w:color w:val="000000"/>
                <w:sz w:val="28"/>
                <w:szCs w:val="28"/>
                <w:highlight w:val="none"/>
              </w:rPr>
              <w:t>，</w:t>
            </w:r>
            <w:r>
              <w:rPr>
                <w:rFonts w:ascii="Times New Roman" w:hAnsi="Times New Roman" w:eastAsia="仿宋_GB2312"/>
                <w:snapToGrid w:val="0"/>
                <w:kern w:val="0"/>
                <w:sz w:val="28"/>
                <w:szCs w:val="28"/>
                <w:highlight w:val="none"/>
              </w:rPr>
              <w:t>水土保持设施运行正常，且运行、管理及维护责任已落实，足额缴纳了水土保持补偿费，</w:t>
            </w:r>
            <w:r>
              <w:rPr>
                <w:rFonts w:hint="eastAsia" w:ascii="Times New Roman" w:hAnsi="Times New Roman" w:eastAsia="仿宋_GB2312"/>
                <w:snapToGrid w:val="0"/>
                <w:kern w:val="0"/>
                <w:sz w:val="28"/>
                <w:szCs w:val="28"/>
                <w:highlight w:val="none"/>
                <w:lang w:val="en-US" w:eastAsia="zh-CN"/>
              </w:rPr>
              <w:t>水土保持法定责任完整，</w:t>
            </w:r>
            <w:r>
              <w:rPr>
                <w:rFonts w:ascii="Times New Roman" w:hAnsi="Times New Roman" w:eastAsia="仿宋_GB2312"/>
                <w:snapToGrid w:val="0"/>
                <w:kern w:val="0"/>
                <w:sz w:val="28"/>
                <w:szCs w:val="28"/>
                <w:highlight w:val="none"/>
              </w:rPr>
              <w:t>符合水土保持设施验收的条件，同意该项目水土保持设施通过验收。</w:t>
            </w:r>
            <w:r>
              <w:rPr>
                <w:rFonts w:hint="eastAsia" w:ascii="Times New Roman" w:hAnsi="Times New Roman" w:eastAsia="仿宋_GB2312"/>
                <w:snapToGrid w:val="0"/>
                <w:kern w:val="0"/>
                <w:sz w:val="28"/>
                <w:szCs w:val="28"/>
                <w:highlight w:val="none"/>
                <w:lang w:val="en-US" w:eastAsia="zh-CN"/>
              </w:rPr>
              <w:t>验收结论为合格。</w:t>
            </w:r>
          </w:p>
          <w:p w14:paraId="503A7186">
            <w:pPr>
              <w:adjustRightInd w:val="0"/>
              <w:snapToGrid w:val="0"/>
              <w:spacing w:line="360" w:lineRule="auto"/>
              <w:ind w:firstLine="560" w:firstLineChars="20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（七）后续管护要求</w:t>
            </w:r>
          </w:p>
          <w:p w14:paraId="7637951E">
            <w:pPr>
              <w:adjustRightInd w:val="0"/>
              <w:snapToGrid w:val="0"/>
              <w:spacing w:line="360" w:lineRule="auto"/>
              <w:ind w:right="-183" w:rightChars="-87" w:firstLine="560" w:firstLineChars="200"/>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对项目区部分植草砖进行补植，加强植被养管，确保水土保持设</w:t>
            </w:r>
          </w:p>
          <w:p w14:paraId="222A17D7">
            <w:pPr>
              <w:adjustRightInd w:val="0"/>
              <w:snapToGrid w:val="0"/>
              <w:spacing w:line="360" w:lineRule="auto"/>
              <w:ind w:right="-183" w:rightChars="-87"/>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施</w:t>
            </w:r>
            <w:r>
              <w:rPr>
                <w:rFonts w:ascii="Times New Roman" w:hAnsi="Times New Roman" w:eastAsia="仿宋_GB2312"/>
                <w:sz w:val="28"/>
                <w:szCs w:val="28"/>
                <w:highlight w:val="none"/>
              </w:rPr>
              <w:t>效益持续发挥。</w:t>
            </w:r>
          </w:p>
          <w:p w14:paraId="18E73AE1">
            <w:pPr>
              <w:adjustRightInd w:val="0"/>
              <w:snapToGrid w:val="0"/>
              <w:spacing w:line="360" w:lineRule="auto"/>
              <w:ind w:right="-183" w:rightChars="-87" w:firstLine="560" w:firstLineChars="200"/>
              <w:rPr>
                <w:rFonts w:ascii="Times New Roman" w:hAnsi="Times New Roman" w:eastAsia="仿宋_GB2312"/>
                <w:sz w:val="28"/>
                <w:szCs w:val="28"/>
                <w:highlight w:val="yellow"/>
              </w:rPr>
            </w:pPr>
          </w:p>
          <w:p w14:paraId="4E666FB8">
            <w:pPr>
              <w:adjustRightInd w:val="0"/>
              <w:snapToGrid w:val="0"/>
              <w:spacing w:line="360" w:lineRule="auto"/>
              <w:ind w:right="-183" w:rightChars="-87"/>
              <w:rPr>
                <w:rFonts w:ascii="Times New Roman" w:hAnsi="Times New Roman" w:eastAsia="仿宋_GB2312"/>
                <w:sz w:val="28"/>
                <w:szCs w:val="28"/>
                <w:highlight w:val="yellow"/>
              </w:rPr>
            </w:pPr>
          </w:p>
          <w:p w14:paraId="495003F6">
            <w:pPr>
              <w:adjustRightInd w:val="0"/>
              <w:snapToGrid w:val="0"/>
              <w:spacing w:line="360" w:lineRule="auto"/>
              <w:ind w:right="-183" w:rightChars="-87"/>
              <w:rPr>
                <w:rFonts w:ascii="Times New Roman" w:hAnsi="Times New Roman" w:eastAsia="仿宋_GB2312"/>
                <w:sz w:val="28"/>
                <w:szCs w:val="28"/>
                <w:highlight w:val="yellow"/>
              </w:rPr>
            </w:pPr>
          </w:p>
          <w:p w14:paraId="64173011">
            <w:pPr>
              <w:adjustRightInd w:val="0"/>
              <w:snapToGrid w:val="0"/>
              <w:spacing w:line="360" w:lineRule="auto"/>
              <w:ind w:right="-183" w:rightChars="-87"/>
              <w:rPr>
                <w:rFonts w:ascii="Times New Roman" w:hAnsi="Times New Roman" w:eastAsia="仿宋_GB2312"/>
                <w:sz w:val="28"/>
                <w:szCs w:val="28"/>
                <w:highlight w:val="yellow"/>
              </w:rPr>
            </w:pPr>
          </w:p>
        </w:tc>
      </w:tr>
    </w:tbl>
    <w:p w14:paraId="72166186">
      <w:pPr>
        <w:rPr>
          <w:rFonts w:ascii="Times New Roman" w:hAnsi="Times New Roman" w:eastAsia="仿宋_GB2312"/>
          <w:highlight w:val="yellow"/>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2FE9D2D">
      <w:pPr>
        <w:ind w:firstLine="600" w:firstLineChars="200"/>
        <w:outlineLvl w:val="0"/>
        <w:rPr>
          <w:rFonts w:ascii="Times New Roman" w:hAnsi="Times New Roman" w:eastAsia="黑体"/>
          <w:sz w:val="30"/>
          <w:szCs w:val="30"/>
          <w:highlight w:val="none"/>
        </w:rPr>
      </w:pPr>
      <w:r>
        <w:rPr>
          <w:rFonts w:ascii="Times New Roman" w:hAnsi="Times New Roman" w:eastAsia="黑体"/>
          <w:sz w:val="30"/>
          <w:szCs w:val="30"/>
          <w:highlight w:val="none"/>
        </w:rPr>
        <w:t>三、验收组成员签字表</w:t>
      </w:r>
    </w:p>
    <w:tbl>
      <w:tblPr>
        <w:tblStyle w:val="8"/>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
      <w:tblGrid>
        <w:gridCol w:w="747"/>
        <w:gridCol w:w="855"/>
        <w:gridCol w:w="3955"/>
        <w:gridCol w:w="1340"/>
        <w:gridCol w:w="1516"/>
        <w:gridCol w:w="1284"/>
      </w:tblGrid>
      <w:tr w14:paraId="04913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tcBorders>
              <w:tl2br w:val="nil"/>
              <w:tr2bl w:val="nil"/>
            </w:tcBorders>
            <w:vAlign w:val="center"/>
          </w:tcPr>
          <w:p w14:paraId="16CB311A">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分工</w:t>
            </w:r>
          </w:p>
        </w:tc>
        <w:tc>
          <w:tcPr>
            <w:tcW w:w="855" w:type="dxa"/>
            <w:tcBorders>
              <w:tl2br w:val="nil"/>
              <w:tr2bl w:val="nil"/>
            </w:tcBorders>
            <w:vAlign w:val="center"/>
          </w:tcPr>
          <w:p w14:paraId="0E46F63F">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姓名</w:t>
            </w:r>
          </w:p>
        </w:tc>
        <w:tc>
          <w:tcPr>
            <w:tcW w:w="3955" w:type="dxa"/>
            <w:tcBorders>
              <w:tl2br w:val="nil"/>
              <w:tr2bl w:val="nil"/>
            </w:tcBorders>
            <w:vAlign w:val="center"/>
          </w:tcPr>
          <w:p w14:paraId="08780310">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仿宋_GB2312" w:hAnsi="仿宋_GB2312" w:eastAsia="仿宋_GB2312" w:cs="仿宋_GB2312"/>
                <w:bCs/>
                <w:spacing w:val="-20"/>
                <w:sz w:val="28"/>
                <w:szCs w:val="28"/>
                <w:highlight w:val="none"/>
              </w:rPr>
            </w:pPr>
            <w:r>
              <w:rPr>
                <w:rFonts w:hint="eastAsia" w:ascii="仿宋_GB2312" w:hAnsi="仿宋_GB2312" w:eastAsia="仿宋_GB2312" w:cs="仿宋_GB2312"/>
                <w:bCs/>
                <w:sz w:val="28"/>
                <w:szCs w:val="28"/>
                <w:highlight w:val="none"/>
              </w:rPr>
              <w:t>单   位</w:t>
            </w:r>
          </w:p>
        </w:tc>
        <w:tc>
          <w:tcPr>
            <w:tcW w:w="1340" w:type="dxa"/>
            <w:tcBorders>
              <w:tl2br w:val="nil"/>
              <w:tr2bl w:val="nil"/>
            </w:tcBorders>
            <w:vAlign w:val="center"/>
          </w:tcPr>
          <w:p w14:paraId="3174EC30">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职务/职称</w:t>
            </w:r>
          </w:p>
        </w:tc>
        <w:tc>
          <w:tcPr>
            <w:tcW w:w="1516" w:type="dxa"/>
            <w:tcBorders>
              <w:tl2br w:val="nil"/>
              <w:tr2bl w:val="nil"/>
            </w:tcBorders>
            <w:vAlign w:val="center"/>
          </w:tcPr>
          <w:p w14:paraId="142127FD">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签 字</w:t>
            </w:r>
          </w:p>
        </w:tc>
        <w:tc>
          <w:tcPr>
            <w:tcW w:w="1284" w:type="dxa"/>
            <w:tcBorders>
              <w:tl2br w:val="nil"/>
              <w:tr2bl w:val="nil"/>
            </w:tcBorders>
            <w:vAlign w:val="center"/>
          </w:tcPr>
          <w:p w14:paraId="08407EF5">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备注</w:t>
            </w:r>
          </w:p>
        </w:tc>
      </w:tr>
      <w:tr w14:paraId="268D8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tcBorders>
              <w:tl2br w:val="nil"/>
              <w:tr2bl w:val="nil"/>
            </w:tcBorders>
            <w:vAlign w:val="center"/>
          </w:tcPr>
          <w:p w14:paraId="3734D830">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组长</w:t>
            </w:r>
          </w:p>
        </w:tc>
        <w:tc>
          <w:tcPr>
            <w:tcW w:w="855" w:type="dxa"/>
            <w:tcBorders>
              <w:tl2br w:val="nil"/>
              <w:tr2bl w:val="nil"/>
            </w:tcBorders>
            <w:vAlign w:val="center"/>
          </w:tcPr>
          <w:p w14:paraId="0DD711F4">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贾伟</w:t>
            </w:r>
          </w:p>
        </w:tc>
        <w:tc>
          <w:tcPr>
            <w:tcW w:w="3955" w:type="dxa"/>
            <w:tcBorders>
              <w:tl2br w:val="nil"/>
              <w:tr2bl w:val="nil"/>
            </w:tcBorders>
            <w:vAlign w:val="center"/>
          </w:tcPr>
          <w:p w14:paraId="263BD6A4">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西安渭北航空工业组团保障房开发有限公司</w:t>
            </w:r>
          </w:p>
        </w:tc>
        <w:tc>
          <w:tcPr>
            <w:tcW w:w="1340" w:type="dxa"/>
            <w:tcBorders>
              <w:tl2br w:val="nil"/>
              <w:tr2bl w:val="nil"/>
            </w:tcBorders>
            <w:vAlign w:val="center"/>
          </w:tcPr>
          <w:p w14:paraId="14D77EA0">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项目经理</w:t>
            </w:r>
          </w:p>
        </w:tc>
        <w:tc>
          <w:tcPr>
            <w:tcW w:w="1516" w:type="dxa"/>
            <w:tcBorders>
              <w:tl2br w:val="nil"/>
              <w:tr2bl w:val="nil"/>
            </w:tcBorders>
            <w:vAlign w:val="center"/>
          </w:tcPr>
          <w:p w14:paraId="1AD5BA60">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p>
        </w:tc>
        <w:tc>
          <w:tcPr>
            <w:tcW w:w="1284" w:type="dxa"/>
            <w:tcBorders>
              <w:tl2br w:val="nil"/>
              <w:tr2bl w:val="nil"/>
            </w:tcBorders>
            <w:vAlign w:val="center"/>
          </w:tcPr>
          <w:p w14:paraId="7FE34BC1">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建设单位</w:t>
            </w:r>
          </w:p>
        </w:tc>
      </w:tr>
      <w:tr w14:paraId="0CB14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restart"/>
            <w:tcBorders>
              <w:tl2br w:val="nil"/>
              <w:tr2bl w:val="nil"/>
            </w:tcBorders>
            <w:vAlign w:val="center"/>
          </w:tcPr>
          <w:p w14:paraId="1E662337">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组员</w:t>
            </w:r>
          </w:p>
        </w:tc>
        <w:tc>
          <w:tcPr>
            <w:tcW w:w="855" w:type="dxa"/>
            <w:tcBorders>
              <w:tl2br w:val="nil"/>
              <w:tr2bl w:val="nil"/>
            </w:tcBorders>
            <w:vAlign w:val="center"/>
          </w:tcPr>
          <w:p w14:paraId="0AD4B741">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李宏伟</w:t>
            </w:r>
          </w:p>
        </w:tc>
        <w:tc>
          <w:tcPr>
            <w:tcW w:w="3955" w:type="dxa"/>
            <w:tcBorders>
              <w:tl2br w:val="nil"/>
              <w:tr2bl w:val="nil"/>
            </w:tcBorders>
            <w:vAlign w:val="center"/>
          </w:tcPr>
          <w:p w14:paraId="3A21E542">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lang w:val="zh-CN" w:eastAsia="zh-CN"/>
              </w:rPr>
              <w:t>陕西省引汉济渭有限公司</w:t>
            </w:r>
          </w:p>
        </w:tc>
        <w:tc>
          <w:tcPr>
            <w:tcW w:w="1340" w:type="dxa"/>
            <w:tcBorders>
              <w:tl2br w:val="nil"/>
              <w:tr2bl w:val="nil"/>
            </w:tcBorders>
            <w:vAlign w:val="center"/>
          </w:tcPr>
          <w:p w14:paraId="4B0CEFA7">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高工</w:t>
            </w:r>
          </w:p>
        </w:tc>
        <w:tc>
          <w:tcPr>
            <w:tcW w:w="1516" w:type="dxa"/>
            <w:tcBorders>
              <w:tl2br w:val="nil"/>
              <w:tr2bl w:val="nil"/>
            </w:tcBorders>
            <w:vAlign w:val="center"/>
          </w:tcPr>
          <w:p w14:paraId="5EA344F4">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p>
        </w:tc>
        <w:tc>
          <w:tcPr>
            <w:tcW w:w="1284" w:type="dxa"/>
            <w:vMerge w:val="restart"/>
            <w:tcBorders>
              <w:tl2br w:val="nil"/>
              <w:tr2bl w:val="nil"/>
            </w:tcBorders>
            <w:vAlign w:val="center"/>
          </w:tcPr>
          <w:p w14:paraId="4A6C39A7">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特邀专家</w:t>
            </w:r>
          </w:p>
        </w:tc>
      </w:tr>
      <w:tr w14:paraId="0A210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vAlign w:val="center"/>
          </w:tcPr>
          <w:p w14:paraId="7B77223E">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vAlign w:val="center"/>
          </w:tcPr>
          <w:p w14:paraId="09589E10">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杜  蓓</w:t>
            </w:r>
          </w:p>
        </w:tc>
        <w:tc>
          <w:tcPr>
            <w:tcW w:w="3955" w:type="dxa"/>
            <w:tcBorders>
              <w:tl2br w:val="nil"/>
              <w:tr2bl w:val="nil"/>
            </w:tcBorders>
            <w:vAlign w:val="center"/>
          </w:tcPr>
          <w:p w14:paraId="740C74C7">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中铁第一勘察设计院集团有限公司</w:t>
            </w:r>
          </w:p>
        </w:tc>
        <w:tc>
          <w:tcPr>
            <w:tcW w:w="1340" w:type="dxa"/>
            <w:tcBorders>
              <w:tl2br w:val="nil"/>
              <w:tr2bl w:val="nil"/>
            </w:tcBorders>
            <w:vAlign w:val="center"/>
          </w:tcPr>
          <w:p w14:paraId="6292947C">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正高</w:t>
            </w:r>
          </w:p>
        </w:tc>
        <w:tc>
          <w:tcPr>
            <w:tcW w:w="1516" w:type="dxa"/>
            <w:tcBorders>
              <w:tl2br w:val="nil"/>
              <w:tr2bl w:val="nil"/>
            </w:tcBorders>
            <w:vAlign w:val="center"/>
          </w:tcPr>
          <w:p w14:paraId="5852E7F5">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1284" w:type="dxa"/>
            <w:vMerge w:val="continue"/>
            <w:tcBorders>
              <w:tl2br w:val="nil"/>
              <w:tr2bl w:val="nil"/>
            </w:tcBorders>
            <w:vAlign w:val="center"/>
          </w:tcPr>
          <w:p w14:paraId="4BF8E66A">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r>
      <w:tr w14:paraId="15860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textDirection w:val="tbRlV"/>
            <w:vAlign w:val="center"/>
          </w:tcPr>
          <w:p w14:paraId="2C07448B">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vAlign w:val="center"/>
          </w:tcPr>
          <w:p w14:paraId="3E2931FE">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张丹</w:t>
            </w:r>
          </w:p>
        </w:tc>
        <w:tc>
          <w:tcPr>
            <w:tcW w:w="3955" w:type="dxa"/>
            <w:tcBorders>
              <w:tl2br w:val="nil"/>
              <w:tr2bl w:val="nil"/>
            </w:tcBorders>
            <w:vAlign w:val="center"/>
          </w:tcPr>
          <w:p w14:paraId="4F220682">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西安国恒环境工程技术有限公司</w:t>
            </w:r>
          </w:p>
        </w:tc>
        <w:tc>
          <w:tcPr>
            <w:tcW w:w="1340" w:type="dxa"/>
            <w:tcBorders>
              <w:tl2br w:val="nil"/>
              <w:tr2bl w:val="nil"/>
            </w:tcBorders>
            <w:vAlign w:val="center"/>
          </w:tcPr>
          <w:p w14:paraId="33560838">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技术员</w:t>
            </w:r>
          </w:p>
        </w:tc>
        <w:tc>
          <w:tcPr>
            <w:tcW w:w="1516" w:type="dxa"/>
            <w:tcBorders>
              <w:tl2br w:val="nil"/>
              <w:tr2bl w:val="nil"/>
            </w:tcBorders>
            <w:vAlign w:val="center"/>
          </w:tcPr>
          <w:p w14:paraId="477D1D00">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p>
        </w:tc>
        <w:tc>
          <w:tcPr>
            <w:tcW w:w="1284" w:type="dxa"/>
            <w:tcBorders>
              <w:tl2br w:val="nil"/>
              <w:tr2bl w:val="nil"/>
            </w:tcBorders>
            <w:vAlign w:val="center"/>
          </w:tcPr>
          <w:p w14:paraId="7D3A0253">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验收报告编制单位</w:t>
            </w:r>
          </w:p>
        </w:tc>
      </w:tr>
      <w:tr w14:paraId="415C7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textDirection w:val="tbRlV"/>
            <w:vAlign w:val="center"/>
          </w:tcPr>
          <w:p w14:paraId="6430F146">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vAlign w:val="center"/>
          </w:tcPr>
          <w:p w14:paraId="188F07C0">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李天娜</w:t>
            </w:r>
          </w:p>
        </w:tc>
        <w:tc>
          <w:tcPr>
            <w:tcW w:w="3955" w:type="dxa"/>
            <w:tcBorders>
              <w:tl2br w:val="nil"/>
              <w:tr2bl w:val="nil"/>
            </w:tcBorders>
            <w:vAlign w:val="center"/>
          </w:tcPr>
          <w:p w14:paraId="20EDCD66">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陕西中蓝工程咨询设计有限公司</w:t>
            </w:r>
          </w:p>
        </w:tc>
        <w:tc>
          <w:tcPr>
            <w:tcW w:w="1340" w:type="dxa"/>
            <w:tcBorders>
              <w:tl2br w:val="nil"/>
              <w:tr2bl w:val="nil"/>
            </w:tcBorders>
            <w:vAlign w:val="center"/>
          </w:tcPr>
          <w:p w14:paraId="3CF6D9E3">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技术员</w:t>
            </w:r>
          </w:p>
        </w:tc>
        <w:tc>
          <w:tcPr>
            <w:tcW w:w="1516" w:type="dxa"/>
            <w:tcBorders>
              <w:tl2br w:val="nil"/>
              <w:tr2bl w:val="nil"/>
            </w:tcBorders>
            <w:vAlign w:val="center"/>
          </w:tcPr>
          <w:p w14:paraId="600FEA51">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p>
        </w:tc>
        <w:tc>
          <w:tcPr>
            <w:tcW w:w="1284" w:type="dxa"/>
            <w:tcBorders>
              <w:tl2br w:val="nil"/>
              <w:tr2bl w:val="nil"/>
            </w:tcBorders>
            <w:vAlign w:val="center"/>
          </w:tcPr>
          <w:p w14:paraId="299F4FA1">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监测单位</w:t>
            </w:r>
          </w:p>
        </w:tc>
      </w:tr>
      <w:tr w14:paraId="074B1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textDirection w:val="tbRlV"/>
            <w:vAlign w:val="center"/>
          </w:tcPr>
          <w:p w14:paraId="1C42595A">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vAlign w:val="center"/>
          </w:tcPr>
          <w:p w14:paraId="5FC15981">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聂小明</w:t>
            </w:r>
          </w:p>
        </w:tc>
        <w:tc>
          <w:tcPr>
            <w:tcW w:w="3955" w:type="dxa"/>
            <w:tcBorders>
              <w:tl2br w:val="nil"/>
              <w:tr2bl w:val="nil"/>
            </w:tcBorders>
            <w:vAlign w:val="center"/>
          </w:tcPr>
          <w:p w14:paraId="2D06AB97">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陕西利维工程项目管理有限公司</w:t>
            </w:r>
          </w:p>
        </w:tc>
        <w:tc>
          <w:tcPr>
            <w:tcW w:w="1340" w:type="dxa"/>
            <w:tcBorders>
              <w:tl2br w:val="nil"/>
              <w:tr2bl w:val="nil"/>
            </w:tcBorders>
            <w:vAlign w:val="center"/>
          </w:tcPr>
          <w:p w14:paraId="1E55FAC9">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总监</w:t>
            </w:r>
          </w:p>
        </w:tc>
        <w:tc>
          <w:tcPr>
            <w:tcW w:w="1516" w:type="dxa"/>
            <w:tcBorders>
              <w:tl2br w:val="nil"/>
              <w:tr2bl w:val="nil"/>
            </w:tcBorders>
            <w:vAlign w:val="center"/>
          </w:tcPr>
          <w:p w14:paraId="7ADBAA34">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p>
        </w:tc>
        <w:tc>
          <w:tcPr>
            <w:tcW w:w="1284" w:type="dxa"/>
            <w:tcBorders>
              <w:tl2br w:val="nil"/>
              <w:tr2bl w:val="nil"/>
            </w:tcBorders>
            <w:vAlign w:val="center"/>
          </w:tcPr>
          <w:p w14:paraId="48C32766">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监理单位</w:t>
            </w:r>
          </w:p>
        </w:tc>
      </w:tr>
      <w:tr w14:paraId="11EF5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textDirection w:val="tbRlV"/>
            <w:vAlign w:val="center"/>
          </w:tcPr>
          <w:p w14:paraId="0E8C5906">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vAlign w:val="center"/>
          </w:tcPr>
          <w:p w14:paraId="7E25BF89">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陈素萍</w:t>
            </w:r>
          </w:p>
        </w:tc>
        <w:tc>
          <w:tcPr>
            <w:tcW w:w="3955" w:type="dxa"/>
            <w:tcBorders>
              <w:tl2br w:val="nil"/>
              <w:tr2bl w:val="nil"/>
            </w:tcBorders>
            <w:vAlign w:val="center"/>
          </w:tcPr>
          <w:p w14:paraId="29653D37">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陕西中蓝工程咨询设计有限公司</w:t>
            </w:r>
          </w:p>
        </w:tc>
        <w:tc>
          <w:tcPr>
            <w:tcW w:w="1340" w:type="dxa"/>
            <w:tcBorders>
              <w:tl2br w:val="nil"/>
              <w:tr2bl w:val="nil"/>
            </w:tcBorders>
            <w:vAlign w:val="center"/>
          </w:tcPr>
          <w:p w14:paraId="6619059D">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技术员</w:t>
            </w:r>
          </w:p>
        </w:tc>
        <w:tc>
          <w:tcPr>
            <w:tcW w:w="1516" w:type="dxa"/>
            <w:tcBorders>
              <w:tl2br w:val="nil"/>
              <w:tr2bl w:val="nil"/>
            </w:tcBorders>
            <w:vAlign w:val="center"/>
          </w:tcPr>
          <w:p w14:paraId="344FDF0F">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none"/>
              </w:rPr>
            </w:pPr>
          </w:p>
        </w:tc>
        <w:tc>
          <w:tcPr>
            <w:tcW w:w="1284" w:type="dxa"/>
            <w:tcBorders>
              <w:tl2br w:val="nil"/>
              <w:tr2bl w:val="nil"/>
            </w:tcBorders>
            <w:vAlign w:val="center"/>
          </w:tcPr>
          <w:p w14:paraId="54E359FA">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水土保持方案编制单位</w:t>
            </w:r>
          </w:p>
        </w:tc>
      </w:tr>
      <w:tr w14:paraId="0C7CA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textDirection w:val="tbRlV"/>
            <w:vAlign w:val="center"/>
          </w:tcPr>
          <w:p w14:paraId="7C05F27A">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shd w:val="clear" w:color="auto" w:fill="auto"/>
            <w:vAlign w:val="center"/>
          </w:tcPr>
          <w:p w14:paraId="1F4CCC71">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sz w:val="28"/>
                <w:szCs w:val="28"/>
                <w:highlight w:val="none"/>
                <w:lang w:val="en-US"/>
              </w:rPr>
              <w:t>周仁辉</w:t>
            </w:r>
          </w:p>
        </w:tc>
        <w:tc>
          <w:tcPr>
            <w:tcW w:w="3955" w:type="dxa"/>
            <w:tcBorders>
              <w:tl2br w:val="nil"/>
              <w:tr2bl w:val="nil"/>
            </w:tcBorders>
            <w:shd w:val="clear" w:color="auto" w:fill="auto"/>
            <w:vAlign w:val="center"/>
          </w:tcPr>
          <w:p w14:paraId="1B46BF4D">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sz w:val="28"/>
                <w:szCs w:val="28"/>
                <w:highlight w:val="none"/>
                <w:lang w:val="en-US" w:eastAsia="zh-CN"/>
              </w:rPr>
              <w:t>西安航空航天建工集团有限公司</w:t>
            </w:r>
          </w:p>
        </w:tc>
        <w:tc>
          <w:tcPr>
            <w:tcW w:w="1340" w:type="dxa"/>
            <w:tcBorders>
              <w:tl2br w:val="nil"/>
              <w:tr2bl w:val="nil"/>
            </w:tcBorders>
            <w:shd w:val="clear" w:color="auto" w:fill="auto"/>
            <w:vAlign w:val="center"/>
          </w:tcPr>
          <w:p w14:paraId="3DE3B13A">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sz w:val="28"/>
                <w:szCs w:val="28"/>
                <w:highlight w:val="none"/>
                <w:lang w:val="en-US" w:eastAsia="zh-CN"/>
              </w:rPr>
              <w:t>技术员</w:t>
            </w:r>
          </w:p>
        </w:tc>
        <w:tc>
          <w:tcPr>
            <w:tcW w:w="1516" w:type="dxa"/>
            <w:tcBorders>
              <w:tl2br w:val="nil"/>
              <w:tr2bl w:val="nil"/>
            </w:tcBorders>
            <w:shd w:val="clear" w:color="auto" w:fill="auto"/>
            <w:vAlign w:val="center"/>
          </w:tcPr>
          <w:p w14:paraId="5B291B6C">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kern w:val="2"/>
                <w:sz w:val="28"/>
                <w:szCs w:val="28"/>
                <w:highlight w:val="none"/>
                <w:lang w:val="en-US" w:eastAsia="zh-CN" w:bidi="ar-SA"/>
              </w:rPr>
            </w:pPr>
          </w:p>
        </w:tc>
        <w:tc>
          <w:tcPr>
            <w:tcW w:w="1284" w:type="dxa"/>
            <w:tcBorders>
              <w:tl2br w:val="nil"/>
              <w:tr2bl w:val="nil"/>
            </w:tcBorders>
            <w:shd w:val="clear" w:color="auto" w:fill="auto"/>
            <w:vAlign w:val="center"/>
          </w:tcPr>
          <w:p w14:paraId="593DDFE6">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施工单位</w:t>
            </w:r>
          </w:p>
        </w:tc>
      </w:tr>
      <w:tr w14:paraId="4D33D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747" w:type="dxa"/>
            <w:vMerge w:val="continue"/>
            <w:tcBorders>
              <w:tl2br w:val="nil"/>
              <w:tr2bl w:val="nil"/>
            </w:tcBorders>
            <w:textDirection w:val="tbRlV"/>
            <w:vAlign w:val="center"/>
          </w:tcPr>
          <w:p w14:paraId="02EBF05D">
            <w:pPr>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hint="eastAsia" w:ascii="仿宋_GB2312" w:hAnsi="仿宋_GB2312" w:eastAsia="仿宋_GB2312" w:cs="仿宋_GB2312"/>
                <w:sz w:val="28"/>
                <w:szCs w:val="28"/>
                <w:highlight w:val="yellow"/>
              </w:rPr>
            </w:pPr>
          </w:p>
        </w:tc>
        <w:tc>
          <w:tcPr>
            <w:tcW w:w="855" w:type="dxa"/>
            <w:tcBorders>
              <w:tl2br w:val="nil"/>
              <w:tr2bl w:val="nil"/>
            </w:tcBorders>
            <w:vAlign w:val="center"/>
          </w:tcPr>
          <w:p w14:paraId="4B4D29ED">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马永军</w:t>
            </w:r>
          </w:p>
        </w:tc>
        <w:tc>
          <w:tcPr>
            <w:tcW w:w="3955" w:type="dxa"/>
            <w:tcBorders>
              <w:tl2br w:val="nil"/>
              <w:tr2bl w:val="nil"/>
            </w:tcBorders>
            <w:vAlign w:val="center"/>
          </w:tcPr>
          <w:p w14:paraId="0BBE4448">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陕西晟方建设工程有限公司</w:t>
            </w:r>
          </w:p>
        </w:tc>
        <w:tc>
          <w:tcPr>
            <w:tcW w:w="1340" w:type="dxa"/>
            <w:tcBorders>
              <w:tl2br w:val="nil"/>
              <w:tr2bl w:val="nil"/>
            </w:tcBorders>
            <w:vAlign w:val="center"/>
          </w:tcPr>
          <w:p w14:paraId="66681EC5">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生产经理</w:t>
            </w:r>
          </w:p>
        </w:tc>
        <w:tc>
          <w:tcPr>
            <w:tcW w:w="1516" w:type="dxa"/>
            <w:tcBorders>
              <w:tl2br w:val="nil"/>
              <w:tr2bl w:val="nil"/>
            </w:tcBorders>
            <w:vAlign w:val="center"/>
          </w:tcPr>
          <w:p w14:paraId="6F459A93">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none"/>
              </w:rPr>
            </w:pPr>
          </w:p>
        </w:tc>
        <w:tc>
          <w:tcPr>
            <w:tcW w:w="1284" w:type="dxa"/>
            <w:tcBorders>
              <w:tl2br w:val="nil"/>
              <w:tr2bl w:val="nil"/>
            </w:tcBorders>
            <w:vAlign w:val="center"/>
          </w:tcPr>
          <w:p w14:paraId="5B4A9873">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施工单位</w:t>
            </w:r>
          </w:p>
        </w:tc>
      </w:tr>
    </w:tbl>
    <w:p w14:paraId="7B0A1D32">
      <w:pPr>
        <w:pStyle w:val="3"/>
        <w:rPr>
          <w:highlight w:val="yellow"/>
        </w:rPr>
      </w:pP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7285">
    <w:pPr>
      <w:pStyle w:val="5"/>
      <w:jc w:val="center"/>
      <w:rPr>
        <w:rFonts w:ascii="Times New Roman" w:hAnsi="Times New Roman"/>
      </w:rPr>
    </w:pPr>
  </w:p>
  <w:p w14:paraId="087F594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C4C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TM3YzFlNDYxZmEyNTJmMTE2MTI2YmJjMTg3NTcifQ=="/>
  </w:docVars>
  <w:rsids>
    <w:rsidRoot w:val="00DA3197"/>
    <w:rsid w:val="00030B04"/>
    <w:rsid w:val="00074B57"/>
    <w:rsid w:val="00090401"/>
    <w:rsid w:val="000D587B"/>
    <w:rsid w:val="000E3387"/>
    <w:rsid w:val="00143F1B"/>
    <w:rsid w:val="00163C58"/>
    <w:rsid w:val="001658C6"/>
    <w:rsid w:val="00195652"/>
    <w:rsid w:val="001B2B0C"/>
    <w:rsid w:val="001D393C"/>
    <w:rsid w:val="001D707E"/>
    <w:rsid w:val="002159F7"/>
    <w:rsid w:val="00216897"/>
    <w:rsid w:val="00255542"/>
    <w:rsid w:val="00265182"/>
    <w:rsid w:val="00265FC4"/>
    <w:rsid w:val="002A1759"/>
    <w:rsid w:val="002B1045"/>
    <w:rsid w:val="002C1C16"/>
    <w:rsid w:val="002E77C7"/>
    <w:rsid w:val="00304EF7"/>
    <w:rsid w:val="0033190B"/>
    <w:rsid w:val="00342F55"/>
    <w:rsid w:val="00344583"/>
    <w:rsid w:val="00380C35"/>
    <w:rsid w:val="00383D34"/>
    <w:rsid w:val="003B240D"/>
    <w:rsid w:val="003C1CFA"/>
    <w:rsid w:val="003E19F5"/>
    <w:rsid w:val="003F45BD"/>
    <w:rsid w:val="004A465D"/>
    <w:rsid w:val="004C764C"/>
    <w:rsid w:val="004E47E0"/>
    <w:rsid w:val="004E5E86"/>
    <w:rsid w:val="004E7254"/>
    <w:rsid w:val="004F1516"/>
    <w:rsid w:val="00502E81"/>
    <w:rsid w:val="0051447B"/>
    <w:rsid w:val="00515752"/>
    <w:rsid w:val="00546425"/>
    <w:rsid w:val="00546910"/>
    <w:rsid w:val="005540E0"/>
    <w:rsid w:val="00563D9F"/>
    <w:rsid w:val="00572722"/>
    <w:rsid w:val="00592DDC"/>
    <w:rsid w:val="005A43B4"/>
    <w:rsid w:val="005C31F2"/>
    <w:rsid w:val="005D2441"/>
    <w:rsid w:val="006025F7"/>
    <w:rsid w:val="006172B8"/>
    <w:rsid w:val="006548CC"/>
    <w:rsid w:val="00673209"/>
    <w:rsid w:val="006803B8"/>
    <w:rsid w:val="0069489A"/>
    <w:rsid w:val="006A40CF"/>
    <w:rsid w:val="006A51BB"/>
    <w:rsid w:val="006C24A0"/>
    <w:rsid w:val="006C7AFD"/>
    <w:rsid w:val="006D0FA1"/>
    <w:rsid w:val="006D1CDA"/>
    <w:rsid w:val="006D5543"/>
    <w:rsid w:val="006D7EF4"/>
    <w:rsid w:val="006E0363"/>
    <w:rsid w:val="006E598C"/>
    <w:rsid w:val="00706359"/>
    <w:rsid w:val="00727271"/>
    <w:rsid w:val="00740D51"/>
    <w:rsid w:val="007569B7"/>
    <w:rsid w:val="00766A72"/>
    <w:rsid w:val="007C3B1C"/>
    <w:rsid w:val="007D41BB"/>
    <w:rsid w:val="007E1B15"/>
    <w:rsid w:val="007E46EA"/>
    <w:rsid w:val="007E4A66"/>
    <w:rsid w:val="007F6641"/>
    <w:rsid w:val="00820316"/>
    <w:rsid w:val="008272E6"/>
    <w:rsid w:val="00833722"/>
    <w:rsid w:val="008342E5"/>
    <w:rsid w:val="00857429"/>
    <w:rsid w:val="00870991"/>
    <w:rsid w:val="008954A3"/>
    <w:rsid w:val="008B2181"/>
    <w:rsid w:val="008B521E"/>
    <w:rsid w:val="008C5848"/>
    <w:rsid w:val="00917AE2"/>
    <w:rsid w:val="00924BDF"/>
    <w:rsid w:val="009401E3"/>
    <w:rsid w:val="009405F7"/>
    <w:rsid w:val="00952252"/>
    <w:rsid w:val="00963AC2"/>
    <w:rsid w:val="00967F3F"/>
    <w:rsid w:val="009934F6"/>
    <w:rsid w:val="0099359C"/>
    <w:rsid w:val="009950C5"/>
    <w:rsid w:val="009978BC"/>
    <w:rsid w:val="009B05E7"/>
    <w:rsid w:val="009D1AF3"/>
    <w:rsid w:val="009D22C6"/>
    <w:rsid w:val="009E4784"/>
    <w:rsid w:val="00A2404C"/>
    <w:rsid w:val="00A61094"/>
    <w:rsid w:val="00A804A2"/>
    <w:rsid w:val="00AA2C20"/>
    <w:rsid w:val="00AB67AE"/>
    <w:rsid w:val="00AC3513"/>
    <w:rsid w:val="00AD6D37"/>
    <w:rsid w:val="00B00CC8"/>
    <w:rsid w:val="00B2039F"/>
    <w:rsid w:val="00B30844"/>
    <w:rsid w:val="00BF4E4C"/>
    <w:rsid w:val="00C10C06"/>
    <w:rsid w:val="00C10D73"/>
    <w:rsid w:val="00C110DD"/>
    <w:rsid w:val="00C25039"/>
    <w:rsid w:val="00C43E77"/>
    <w:rsid w:val="00C45CD7"/>
    <w:rsid w:val="00C94B24"/>
    <w:rsid w:val="00CC0DA2"/>
    <w:rsid w:val="00CC6891"/>
    <w:rsid w:val="00CD2B1E"/>
    <w:rsid w:val="00CF055B"/>
    <w:rsid w:val="00D071BB"/>
    <w:rsid w:val="00D112CA"/>
    <w:rsid w:val="00D4145C"/>
    <w:rsid w:val="00D44331"/>
    <w:rsid w:val="00D46E81"/>
    <w:rsid w:val="00D9022B"/>
    <w:rsid w:val="00D9317A"/>
    <w:rsid w:val="00DA3197"/>
    <w:rsid w:val="00DA50B2"/>
    <w:rsid w:val="00DB111A"/>
    <w:rsid w:val="00DB1FDD"/>
    <w:rsid w:val="00DC6ED2"/>
    <w:rsid w:val="00DE0CD4"/>
    <w:rsid w:val="00DE2F58"/>
    <w:rsid w:val="00E10058"/>
    <w:rsid w:val="00E322C3"/>
    <w:rsid w:val="00E5331B"/>
    <w:rsid w:val="00E5626A"/>
    <w:rsid w:val="00E57D22"/>
    <w:rsid w:val="00ED67FA"/>
    <w:rsid w:val="00F24771"/>
    <w:rsid w:val="00F45CD1"/>
    <w:rsid w:val="00F82E80"/>
    <w:rsid w:val="00F83353"/>
    <w:rsid w:val="0237449E"/>
    <w:rsid w:val="062433C4"/>
    <w:rsid w:val="0E5C5D74"/>
    <w:rsid w:val="148B587F"/>
    <w:rsid w:val="1741668F"/>
    <w:rsid w:val="18D460B6"/>
    <w:rsid w:val="19DE635C"/>
    <w:rsid w:val="1F6D634F"/>
    <w:rsid w:val="22FC3275"/>
    <w:rsid w:val="23B50A06"/>
    <w:rsid w:val="25AF4109"/>
    <w:rsid w:val="29A92E39"/>
    <w:rsid w:val="2C400027"/>
    <w:rsid w:val="2F741D7E"/>
    <w:rsid w:val="34302202"/>
    <w:rsid w:val="3487652E"/>
    <w:rsid w:val="39723A38"/>
    <w:rsid w:val="3BDA5D03"/>
    <w:rsid w:val="3D176BD4"/>
    <w:rsid w:val="42487DC2"/>
    <w:rsid w:val="465872E3"/>
    <w:rsid w:val="468824B7"/>
    <w:rsid w:val="48222533"/>
    <w:rsid w:val="50471EDF"/>
    <w:rsid w:val="53206134"/>
    <w:rsid w:val="53FE68A8"/>
    <w:rsid w:val="555667CB"/>
    <w:rsid w:val="5806147C"/>
    <w:rsid w:val="59BD267A"/>
    <w:rsid w:val="5C1B68C5"/>
    <w:rsid w:val="5F8D4274"/>
    <w:rsid w:val="620F2BF0"/>
    <w:rsid w:val="664C055B"/>
    <w:rsid w:val="73926FCC"/>
    <w:rsid w:val="74704793"/>
    <w:rsid w:val="771C3C69"/>
    <w:rsid w:val="7DF3358F"/>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spacing w:before="120" w:after="120"/>
      <w:ind w:firstLine="0" w:firstLineChars="0"/>
      <w:jc w:val="center"/>
      <w:outlineLvl w:val="0"/>
    </w:pPr>
    <w:rPr>
      <w:rFonts w:cs="Times New Roman"/>
      <w:b/>
      <w:bCs/>
      <w:kern w:val="44"/>
      <w:sz w:val="32"/>
      <w:szCs w:val="44"/>
    </w:rPr>
  </w:style>
  <w:style w:type="paragraph" w:styleId="2">
    <w:name w:val="heading 2"/>
    <w:basedOn w:val="1"/>
    <w:next w:val="1"/>
    <w:autoRedefine/>
    <w:semiHidden/>
    <w:unhideWhenUsed/>
    <w:qFormat/>
    <w:uiPriority w:val="9"/>
    <w:pPr>
      <w:keepNext/>
      <w:keepLines/>
      <w:outlineLvl w:val="1"/>
    </w:pPr>
    <w:rPr>
      <w:rFonts w:ascii="Times New Roman" w:hAnsi="Times New Roman" w:eastAsia="宋体" w:cs="Times New Roman"/>
      <w:b/>
      <w:bCs/>
      <w:sz w:val="30"/>
      <w:szCs w:val="30"/>
      <w:lang w:eastAsia="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qFormat/>
    <w:uiPriority w:val="0"/>
    <w:pPr>
      <w:spacing w:line="360" w:lineRule="auto"/>
      <w:ind w:firstLine="480" w:firstLineChars="200"/>
    </w:pPr>
    <w:rPr>
      <w:rFonts w:ascii="宋体" w:hAnsi="宋体" w:eastAsiaTheme="minorEastAsia" w:cstheme="minorBidi"/>
      <w:sz w:val="24"/>
      <w:szCs w:val="20"/>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2"/>
    <w:basedOn w:val="1"/>
    <w:autoRedefine/>
    <w:qFormat/>
    <w:uiPriority w:val="0"/>
    <w:pPr>
      <w:spacing w:after="120" w:afterLines="0" w:line="480" w:lineRule="auto"/>
    </w:pPr>
    <w:rPr>
      <w:rFonts w:ascii="宋体" w:hAnsi="宋体" w:eastAsia="宋体" w:cs="Times New Roman"/>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paragraph" w:customStyle="1" w:styleId="12">
    <w:name w:val="样式1"/>
    <w:basedOn w:val="13"/>
    <w:link w:val="14"/>
    <w:autoRedefine/>
    <w:qFormat/>
    <w:uiPriority w:val="0"/>
    <w:rPr>
      <w:rFonts w:ascii="Times New Roman" w:hAnsi="Times New Roman" w:eastAsia="宋体" w:cs="Times New Roman"/>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样式1 字符"/>
    <w:basedOn w:val="10"/>
    <w:link w:val="12"/>
    <w:autoRedefine/>
    <w:qFormat/>
    <w:uiPriority w:val="0"/>
    <w:rPr>
      <w:rFonts w:ascii="Times New Roman" w:hAnsi="Times New Roman" w:eastAsia="宋体" w:cs="Times New Roman"/>
    </w:rPr>
  </w:style>
  <w:style w:type="character" w:customStyle="1" w:styleId="15">
    <w:name w:val="页脚 Char"/>
    <w:link w:val="5"/>
    <w:qFormat/>
    <w:uiPriority w:val="99"/>
    <w:rPr>
      <w:sz w:val="18"/>
      <w:szCs w:val="18"/>
    </w:rPr>
  </w:style>
  <w:style w:type="character" w:customStyle="1" w:styleId="16">
    <w:name w:val="页眉 Char"/>
    <w:link w:val="6"/>
    <w:autoRedefine/>
    <w:qFormat/>
    <w:uiPriority w:val="99"/>
    <w:rPr>
      <w:sz w:val="18"/>
      <w:szCs w:val="18"/>
    </w:rPr>
  </w:style>
  <w:style w:type="character" w:customStyle="1" w:styleId="17">
    <w:name w:val="页眉 字符"/>
    <w:basedOn w:val="10"/>
    <w:semiHidden/>
    <w:qFormat/>
    <w:uiPriority w:val="99"/>
    <w:rPr>
      <w:rFonts w:ascii="等线" w:hAnsi="等线" w:eastAsia="等线" w:cs="Times New Roman"/>
      <w:sz w:val="18"/>
      <w:szCs w:val="18"/>
    </w:rPr>
  </w:style>
  <w:style w:type="character" w:customStyle="1" w:styleId="18">
    <w:name w:val="页脚 字符"/>
    <w:basedOn w:val="10"/>
    <w:autoRedefine/>
    <w:semiHidden/>
    <w:qFormat/>
    <w:uiPriority w:val="99"/>
    <w:rPr>
      <w:rFonts w:ascii="等线" w:hAnsi="等线" w:eastAsia="等线" w:cs="Times New Roman"/>
      <w:sz w:val="18"/>
      <w:szCs w:val="18"/>
    </w:rPr>
  </w:style>
  <w:style w:type="character" w:customStyle="1" w:styleId="19">
    <w:name w:val="fontstyle01"/>
    <w:autoRedefine/>
    <w:qFormat/>
    <w:uiPriority w:val="0"/>
    <w:rPr>
      <w:rFonts w:hint="eastAsia" w:ascii="宋体" w:hAnsi="宋体" w:eastAsia="宋体"/>
      <w:color w:val="000000"/>
      <w:sz w:val="24"/>
      <w:szCs w:val="24"/>
    </w:rPr>
  </w:style>
  <w:style w:type="character" w:customStyle="1" w:styleId="20">
    <w:name w:val="fontstyle21"/>
    <w:autoRedefine/>
    <w:qFormat/>
    <w:uiPriority w:val="0"/>
    <w:rPr>
      <w:rFonts w:hint="default" w:ascii="Times New Roman" w:hAnsi="Times New Roman" w:cs="Times New Roman"/>
      <w:color w:val="000000"/>
      <w:sz w:val="24"/>
      <w:szCs w:val="24"/>
    </w:rPr>
  </w:style>
  <w:style w:type="character" w:customStyle="1" w:styleId="21">
    <w:name w:val="正文文本缩进 Char"/>
    <w:basedOn w:val="10"/>
    <w:link w:val="4"/>
    <w:autoRedefine/>
    <w:qFormat/>
    <w:uiPriority w:val="0"/>
    <w:rPr>
      <w:rFonts w:ascii="宋体" w:hAnsi="宋体"/>
      <w:kern w:val="2"/>
      <w:sz w:val="24"/>
    </w:rPr>
  </w:style>
  <w:style w:type="paragraph" w:customStyle="1" w:styleId="22">
    <w:name w:val="好正文"/>
    <w:basedOn w:val="1"/>
    <w:link w:val="23"/>
    <w:qFormat/>
    <w:uiPriority w:val="0"/>
    <w:pPr>
      <w:adjustRightInd w:val="0"/>
      <w:snapToGrid w:val="0"/>
      <w:spacing w:line="360" w:lineRule="auto"/>
      <w:ind w:firstLine="560" w:firstLineChars="200"/>
    </w:pPr>
    <w:rPr>
      <w:rFonts w:ascii="Times New Roman" w:hAnsi="Times New Roman" w:eastAsia="仿宋_GB2312"/>
      <w:sz w:val="28"/>
      <w:szCs w:val="28"/>
      <w:lang w:val="zh-CN" w:bidi="bo-CN"/>
    </w:rPr>
  </w:style>
  <w:style w:type="character" w:customStyle="1" w:styleId="23">
    <w:name w:val="好正文 Char"/>
    <w:link w:val="22"/>
    <w:autoRedefine/>
    <w:qFormat/>
    <w:uiPriority w:val="0"/>
    <w:rPr>
      <w:rFonts w:ascii="Times New Roman" w:hAnsi="Times New Roman" w:eastAsia="仿宋_GB2312" w:cs="Times New Roman"/>
      <w:kern w:val="2"/>
      <w:sz w:val="28"/>
      <w:szCs w:val="28"/>
      <w:lang w:val="zh-CN" w:bidi="bo-CN"/>
    </w:rPr>
  </w:style>
  <w:style w:type="character" w:customStyle="1" w:styleId="24">
    <w:name w:val="大正文 Char"/>
    <w:link w:val="25"/>
    <w:autoRedefine/>
    <w:qFormat/>
    <w:uiPriority w:val="0"/>
    <w:rPr>
      <w:rFonts w:ascii="Times New Roman" w:hAnsi="Times New Roman" w:eastAsia="仿宋_GB2312"/>
      <w:kern w:val="0"/>
      <w:szCs w:val="20"/>
    </w:rPr>
  </w:style>
  <w:style w:type="paragraph" w:customStyle="1" w:styleId="25">
    <w:name w:val="大正文"/>
    <w:basedOn w:val="26"/>
    <w:next w:val="27"/>
    <w:link w:val="24"/>
    <w:autoRedefine/>
    <w:qFormat/>
    <w:uiPriority w:val="0"/>
    <w:pPr>
      <w:tabs>
        <w:tab w:val="left" w:pos="5400"/>
      </w:tabs>
    </w:pPr>
    <w:rPr>
      <w:rFonts w:ascii="Times New Roman" w:hAnsi="Times New Roman" w:eastAsia="仿宋_GB2312"/>
      <w:kern w:val="0"/>
      <w:szCs w:val="20"/>
    </w:rPr>
  </w:style>
  <w:style w:type="paragraph" w:customStyle="1" w:styleId="26">
    <w:name w:val="正文好"/>
    <w:basedOn w:val="1"/>
    <w:autoRedefine/>
    <w:qFormat/>
    <w:uiPriority w:val="0"/>
    <w:pPr>
      <w:adjustRightInd w:val="0"/>
      <w:snapToGrid w:val="0"/>
    </w:pPr>
    <w:rPr>
      <w:color w:val="000000"/>
    </w:rPr>
  </w:style>
  <w:style w:type="paragraph" w:customStyle="1" w:styleId="27">
    <w:name w:val="00 正文"/>
    <w:basedOn w:val="1"/>
    <w:next w:val="1"/>
    <w:autoRedefine/>
    <w:qFormat/>
    <w:uiPriority w:val="0"/>
    <w:pPr>
      <w:widowControl/>
    </w:pPr>
    <w:rPr>
      <w:rFonts w:ascii="Times New Roman" w:hAnsi="Times New Roman" w:eastAsia="仿宋_GB231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2410</Words>
  <Characters>2661</Characters>
  <Lines>15</Lines>
  <Paragraphs>4</Paragraphs>
  <TotalTime>7</TotalTime>
  <ScaleCrop>false</ScaleCrop>
  <LinksUpToDate>false</LinksUpToDate>
  <CharactersWithSpaces>2720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2021-08-27T06:23:00Z</dcterms:created>
  <dc:creator>zidane song</dc:creator>
  <cp:lastModifiedBy>樱 洮 芄 孒 </cp:lastModifiedBy>
  <cp:lastPrinted>2024-04-25T02:17:00Z</cp:lastPrinted>
  <dcterms:modified xsi:type="dcterms:W3CDTF">2024-09-02T02:24:45Z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874B2E9B87624829B8DA21534F3AD449</vt:lpwstr>
  </property>
  <property fmtid="{D5CDD505-2E9C-101B-9397-08002B2CF9AE}" pid="4" name="commondata">
    <vt:lpwstr>eyJoZGlkIjoiMzA5N2ExYjVhZTBjZDIyZDMzOWJkNDJhMmE4MDJhMTYifQ==</vt:lpwstr>
  </property>
</Properties>
</file>